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4" w:rsidRPr="00091FC3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091FC3">
        <w:rPr>
          <w:rFonts w:ascii="Arial" w:hAnsi="Arial" w:cs="Arial"/>
          <w:b/>
          <w:bCs/>
          <w:caps/>
          <w:spacing w:val="26"/>
          <w:sz w:val="32"/>
          <w:szCs w:val="32"/>
        </w:rPr>
        <w:t>29.12.2018</w:t>
      </w:r>
      <w:r w:rsidRPr="00091FC3"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</w:t>
      </w:r>
      <w:r w:rsidRPr="00091FC3">
        <w:rPr>
          <w:rFonts w:ascii="Arial" w:hAnsi="Arial" w:cs="Arial"/>
          <w:b/>
          <w:bCs/>
          <w:caps/>
          <w:spacing w:val="26"/>
          <w:sz w:val="32"/>
          <w:szCs w:val="32"/>
        </w:rPr>
        <w:t>№86-п</w:t>
      </w:r>
      <w:bookmarkStart w:id="0" w:name="_GoBack"/>
      <w:bookmarkEnd w:id="0"/>
    </w:p>
    <w:p w:rsidR="00570694" w:rsidRPr="00091FC3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091FC3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570694" w:rsidRPr="00091FC3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091FC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70694" w:rsidRPr="00091FC3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091FC3">
        <w:rPr>
          <w:rFonts w:ascii="Arial" w:hAnsi="Arial" w:cs="Arial"/>
          <w:b/>
          <w:caps/>
          <w:sz w:val="32"/>
          <w:szCs w:val="32"/>
        </w:rPr>
        <w:t>Аларский</w:t>
      </w:r>
      <w:r>
        <w:rPr>
          <w:rFonts w:ascii="Arial" w:hAnsi="Arial" w:cs="Arial"/>
          <w:b/>
          <w:caps/>
          <w:sz w:val="32"/>
          <w:szCs w:val="32"/>
        </w:rPr>
        <w:t xml:space="preserve"> МУНИЦИПАЛЬНЫЙ</w:t>
      </w:r>
      <w:r w:rsidRPr="00091FC3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570694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091FC3">
        <w:rPr>
          <w:rFonts w:ascii="Arial" w:hAnsi="Arial" w:cs="Arial"/>
          <w:b/>
          <w:caps/>
          <w:sz w:val="32"/>
          <w:szCs w:val="32"/>
        </w:rPr>
        <w:t>муниципальноЕ образованиЕ «ЗаБИТУЙ»</w:t>
      </w:r>
    </w:p>
    <w:p w:rsidR="00570694" w:rsidRPr="00091FC3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70694" w:rsidRPr="00091FC3" w:rsidRDefault="00570694" w:rsidP="00091FC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091FC3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70694" w:rsidRPr="00091FC3" w:rsidRDefault="00570694" w:rsidP="00091FC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570694" w:rsidRPr="00091FC3" w:rsidRDefault="00570694" w:rsidP="00091FC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091FC3">
        <w:rPr>
          <w:rStyle w:val="Strong"/>
          <w:rFonts w:ascii="Arial" w:hAnsi="Arial" w:cs="Arial"/>
          <w:color w:val="000000"/>
          <w:sz w:val="32"/>
          <w:szCs w:val="32"/>
        </w:rPr>
        <w:t>ОБ УТВЕРЖДЕНИИ СХЕМЫ САНИТАРНОЙ ОЧИСТКИ</w:t>
      </w:r>
    </w:p>
    <w:p w:rsidR="00570694" w:rsidRPr="00CE0D96" w:rsidRDefault="00570694" w:rsidP="00091FC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Arial" w:hAnsi="Arial" w:cs="Arial"/>
          <w:color w:val="000000"/>
        </w:rPr>
      </w:pPr>
      <w:r w:rsidRPr="00091FC3">
        <w:rPr>
          <w:rStyle w:val="Strong"/>
          <w:rFonts w:ascii="Arial" w:hAnsi="Arial" w:cs="Arial"/>
          <w:color w:val="000000"/>
          <w:sz w:val="32"/>
          <w:szCs w:val="32"/>
        </w:rPr>
        <w:t>ТЕРРИТОРИИ МУНИЦИПАЛЬНОГО ОБРАЗОВАНИЯ «ЗАБИТУЙ</w:t>
      </w:r>
      <w:r w:rsidRPr="00CE0D96">
        <w:rPr>
          <w:rStyle w:val="Strong"/>
          <w:rFonts w:ascii="Arial" w:hAnsi="Arial" w:cs="Arial"/>
          <w:color w:val="000000"/>
        </w:rPr>
        <w:t>»</w:t>
      </w:r>
    </w:p>
    <w:p w:rsidR="00570694" w:rsidRPr="00CE0D96" w:rsidRDefault="00570694" w:rsidP="00FF79CB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570694" w:rsidRPr="00CE0D96" w:rsidRDefault="00570694" w:rsidP="00FF79C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color w:val="000000"/>
          <w:sz w:val="24"/>
          <w:szCs w:val="24"/>
        </w:rPr>
        <w:t>В соответствии со ст. 14 Федер</w:t>
      </w:r>
      <w:r>
        <w:rPr>
          <w:rFonts w:ascii="Arial" w:hAnsi="Arial" w:cs="Arial"/>
          <w:color w:val="000000"/>
          <w:sz w:val="24"/>
          <w:szCs w:val="24"/>
        </w:rPr>
        <w:t>ального закона от 06.10.2003г.№</w:t>
      </w:r>
      <w:r w:rsidRPr="00CE0D96">
        <w:rPr>
          <w:rFonts w:ascii="Arial" w:hAnsi="Arial" w:cs="Arial"/>
          <w:color w:val="000000"/>
          <w:sz w:val="24"/>
          <w:szCs w:val="24"/>
        </w:rPr>
        <w:t>131- ФЗ «Об общих принципах организации местного самоуправления в Российской Федерации», ст.8, 13 Фе</w:t>
      </w:r>
      <w:r>
        <w:rPr>
          <w:rFonts w:ascii="Arial" w:hAnsi="Arial" w:cs="Arial"/>
          <w:color w:val="000000"/>
          <w:sz w:val="24"/>
          <w:szCs w:val="24"/>
        </w:rPr>
        <w:t>дерального закона от 24.06.1998г.№</w:t>
      </w:r>
      <w:r w:rsidRPr="00CE0D96">
        <w:rPr>
          <w:rFonts w:ascii="Arial" w:hAnsi="Arial" w:cs="Arial"/>
          <w:color w:val="000000"/>
          <w:sz w:val="24"/>
          <w:szCs w:val="24"/>
        </w:rPr>
        <w:t>89- ФЗ «Об отходах производства и потребления», Фе</w:t>
      </w:r>
      <w:r>
        <w:rPr>
          <w:rFonts w:ascii="Arial" w:hAnsi="Arial" w:cs="Arial"/>
          <w:color w:val="000000"/>
          <w:sz w:val="24"/>
          <w:szCs w:val="24"/>
        </w:rPr>
        <w:t>дерального закона от 10.01.2002г.№</w:t>
      </w:r>
      <w:r w:rsidRPr="00CE0D96">
        <w:rPr>
          <w:rFonts w:ascii="Arial" w:hAnsi="Arial" w:cs="Arial"/>
          <w:color w:val="000000"/>
          <w:sz w:val="24"/>
          <w:szCs w:val="24"/>
        </w:rPr>
        <w:t>7- ФЗ «Об охране окружающей среды», Фе</w:t>
      </w:r>
      <w:r>
        <w:rPr>
          <w:rFonts w:ascii="Arial" w:hAnsi="Arial" w:cs="Arial"/>
          <w:color w:val="000000"/>
          <w:sz w:val="24"/>
          <w:szCs w:val="24"/>
        </w:rPr>
        <w:t>деральным законом от 30.03.1999г.</w:t>
      </w:r>
      <w:r w:rsidRPr="00CE0D96">
        <w:rPr>
          <w:rFonts w:ascii="Arial" w:hAnsi="Arial" w:cs="Arial"/>
          <w:color w:val="000000"/>
          <w:sz w:val="24"/>
          <w:szCs w:val="24"/>
        </w:rPr>
        <w:t xml:space="preserve">№52 «О санитарно-эпидемиологическом благополучии населения», СанПиН 42-128-4690-88, Уставом </w:t>
      </w:r>
      <w:r w:rsidRPr="00CE0D9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</w:t>
      </w:r>
      <w:r w:rsidRPr="00CE0D96">
        <w:rPr>
          <w:rFonts w:ascii="Arial" w:hAnsi="Arial" w:cs="Arial"/>
          <w:color w:val="000000"/>
          <w:sz w:val="24"/>
          <w:szCs w:val="24"/>
        </w:rPr>
        <w:t xml:space="preserve">, а также в целях обеспечения экологического и санитарно-эпидемиологического благополучия населения </w:t>
      </w:r>
      <w:r w:rsidRPr="00CE0D9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</w:t>
      </w:r>
      <w:r w:rsidRPr="00CE0D96">
        <w:rPr>
          <w:rFonts w:ascii="Arial" w:hAnsi="Arial" w:cs="Arial"/>
          <w:color w:val="000000"/>
          <w:sz w:val="24"/>
          <w:szCs w:val="24"/>
        </w:rPr>
        <w:t xml:space="preserve"> и охраны окружающей среды, </w:t>
      </w:r>
    </w:p>
    <w:p w:rsidR="00570694" w:rsidRPr="00CE0D96" w:rsidRDefault="00570694" w:rsidP="00091FC3">
      <w:pPr>
        <w:shd w:val="clear" w:color="auto" w:fill="FFFFFF"/>
        <w:tabs>
          <w:tab w:val="left" w:pos="4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694" w:rsidRPr="00CE0D96" w:rsidRDefault="00570694" w:rsidP="00FF79C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E0D96">
        <w:rPr>
          <w:rFonts w:ascii="Arial" w:hAnsi="Arial" w:cs="Arial"/>
          <w:b/>
          <w:sz w:val="24"/>
          <w:szCs w:val="24"/>
        </w:rPr>
        <w:t>ПОСТАНОВЛЯЕТ:</w:t>
      </w:r>
    </w:p>
    <w:p w:rsidR="00570694" w:rsidRPr="00CE0D96" w:rsidRDefault="00570694" w:rsidP="00091F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694" w:rsidRPr="00CE0D96" w:rsidRDefault="00570694" w:rsidP="00FF79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1. </w:t>
      </w:r>
      <w:r w:rsidRPr="00CE0D96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Pr="00CE0D96">
        <w:rPr>
          <w:rFonts w:ascii="Arial" w:hAnsi="Arial" w:cs="Arial"/>
          <w:sz w:val="24"/>
          <w:szCs w:val="24"/>
        </w:rPr>
        <w:t>Генеральную схему очистки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согласно приложению;</w:t>
      </w:r>
    </w:p>
    <w:p w:rsidR="00570694" w:rsidRPr="001A033D" w:rsidRDefault="00570694" w:rsidP="00FF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Забитуйский</w:t>
      </w:r>
      <w:r w:rsidRPr="00CE0D96">
        <w:rPr>
          <w:rFonts w:ascii="Arial" w:hAnsi="Arial" w:cs="Arial"/>
          <w:sz w:val="24"/>
          <w:szCs w:val="24"/>
        </w:rPr>
        <w:t xml:space="preserve"> вестник» и официальном сайте МО «</w:t>
      </w:r>
      <w:r>
        <w:rPr>
          <w:rFonts w:ascii="Arial" w:hAnsi="Arial" w:cs="Arial"/>
          <w:sz w:val="24"/>
          <w:szCs w:val="24"/>
        </w:rPr>
        <w:t>Забитуй».</w:t>
      </w:r>
    </w:p>
    <w:p w:rsidR="00570694" w:rsidRPr="00CE0D96" w:rsidRDefault="00570694" w:rsidP="00FF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70694" w:rsidRPr="00CE0D96" w:rsidRDefault="00570694" w:rsidP="00091FC3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70694" w:rsidRPr="00CE0D96" w:rsidRDefault="00570694" w:rsidP="00091FC3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570694" w:rsidRDefault="00570694" w:rsidP="00FF79C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Забитуй»</w:t>
      </w:r>
    </w:p>
    <w:p w:rsidR="00570694" w:rsidRPr="00CE0D96" w:rsidRDefault="00570694" w:rsidP="00FF79C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570694" w:rsidRPr="00CE0D96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70694" w:rsidRDefault="00570694" w:rsidP="00FF79C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5"/>
        <w:gridCol w:w="5096"/>
      </w:tblGrid>
      <w:tr w:rsidR="00570694" w:rsidRPr="00EA708D" w:rsidTr="00EA708D"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570694" w:rsidRPr="00EA708D" w:rsidRDefault="00570694" w:rsidP="00EA708D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70694" w:rsidRPr="00417A13" w:rsidRDefault="00570694" w:rsidP="00ED169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Cs/>
              </w:rPr>
            </w:pPr>
            <w:r w:rsidRPr="00417A13">
              <w:rPr>
                <w:rFonts w:ascii="Courier New" w:hAnsi="Courier New" w:cs="Courier New"/>
                <w:bCs/>
              </w:rPr>
              <w:t>УТВЕРЖДАЮ</w:t>
            </w:r>
          </w:p>
          <w:p w:rsidR="00570694" w:rsidRPr="00417A13" w:rsidRDefault="00570694" w:rsidP="00ED169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Cs/>
              </w:rPr>
            </w:pPr>
            <w:r w:rsidRPr="00417A13">
              <w:rPr>
                <w:rFonts w:ascii="Courier New" w:hAnsi="Courier New" w:cs="Courier New"/>
                <w:bCs/>
              </w:rPr>
              <w:t xml:space="preserve">Глава муниципального </w:t>
            </w:r>
          </w:p>
          <w:p w:rsidR="00570694" w:rsidRPr="00417A13" w:rsidRDefault="00570694" w:rsidP="00ED169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Cs/>
              </w:rPr>
            </w:pPr>
            <w:r w:rsidRPr="00417A13">
              <w:rPr>
                <w:rFonts w:ascii="Courier New" w:hAnsi="Courier New" w:cs="Courier New"/>
                <w:bCs/>
              </w:rPr>
              <w:t>образования «Забитуй»</w:t>
            </w:r>
          </w:p>
          <w:p w:rsidR="00570694" w:rsidRPr="00417A13" w:rsidRDefault="00570694" w:rsidP="00ED169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Cs/>
              </w:rPr>
            </w:pPr>
          </w:p>
          <w:p w:rsidR="00570694" w:rsidRPr="00EA708D" w:rsidRDefault="00570694" w:rsidP="00ED1692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7A13">
              <w:rPr>
                <w:rFonts w:ascii="Courier New" w:hAnsi="Courier New" w:cs="Courier New"/>
                <w:bCs/>
              </w:rPr>
              <w:t>__________________С.П.Павленко</w:t>
            </w:r>
          </w:p>
          <w:p w:rsidR="00570694" w:rsidRPr="00EA708D" w:rsidRDefault="00570694" w:rsidP="00ED1692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Pr="00CE0D96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0694" w:rsidRPr="00CE0D96" w:rsidRDefault="00570694" w:rsidP="00361D51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sz w:val="24"/>
          <w:szCs w:val="24"/>
        </w:rPr>
        <w:t>ГЕНЕРАЛЬНАЯ СХЕМА САНИТАРНОЙ ОЧИСТКИ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ЗАБИТУЙ</w:t>
      </w:r>
      <w:r w:rsidRPr="00CE0D96">
        <w:rPr>
          <w:rFonts w:ascii="Arial" w:hAnsi="Arial" w:cs="Arial"/>
          <w:b/>
          <w:sz w:val="24"/>
          <w:szCs w:val="24"/>
        </w:rPr>
        <w:t>» на 2019 – 2024 годы.</w:t>
      </w: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FF79CB">
      <w:pPr>
        <w:spacing w:after="0" w:line="240" w:lineRule="auto"/>
        <w:ind w:left="-540"/>
        <w:jc w:val="right"/>
        <w:rPr>
          <w:rFonts w:ascii="Arial" w:hAnsi="Arial" w:cs="Arial"/>
          <w:bCs/>
          <w:sz w:val="24"/>
          <w:szCs w:val="24"/>
        </w:rPr>
      </w:pPr>
    </w:p>
    <w:p w:rsidR="00570694" w:rsidRPr="00CE0D96" w:rsidRDefault="00570694" w:rsidP="00417A13">
      <w:pPr>
        <w:pageBreakBefore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CE0D96">
        <w:rPr>
          <w:rFonts w:ascii="Arial" w:hAnsi="Arial" w:cs="Arial"/>
          <w:b/>
          <w:bCs/>
          <w:sz w:val="24"/>
          <w:szCs w:val="24"/>
        </w:rPr>
        <w:t>Общие положения.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Очистка территории населенных пунктов — одно из важнейших мероприятий, направлен</w:t>
      </w:r>
      <w:r w:rsidRPr="00CE0D96">
        <w:rPr>
          <w:rFonts w:ascii="Arial" w:hAnsi="Arial" w:cs="Arial"/>
          <w:sz w:val="24"/>
          <w:szCs w:val="24"/>
        </w:rPr>
        <w:softHyphen/>
        <w:t>ных на обеспечение экологического и санитарно-эпидемиологического благополучия на</w:t>
      </w:r>
      <w:r w:rsidRPr="00CE0D96">
        <w:rPr>
          <w:rFonts w:ascii="Arial" w:hAnsi="Arial" w:cs="Arial"/>
          <w:sz w:val="24"/>
          <w:szCs w:val="24"/>
        </w:rPr>
        <w:softHyphen/>
        <w:t>селения ох</w:t>
      </w:r>
      <w:r w:rsidRPr="00CE0D96">
        <w:rPr>
          <w:rFonts w:ascii="Arial" w:hAnsi="Arial" w:cs="Arial"/>
          <w:sz w:val="24"/>
          <w:szCs w:val="24"/>
        </w:rPr>
        <w:softHyphen/>
        <w:t>рану окружающей среды.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Генеральная схема очистки — проект, направленный на решение комплекса работ </w:t>
      </w:r>
      <w:r w:rsidRPr="00884CD5">
        <w:rPr>
          <w:rFonts w:ascii="Arial" w:hAnsi="Arial" w:cs="Arial"/>
          <w:sz w:val="24"/>
          <w:szCs w:val="24"/>
        </w:rPr>
        <w:t xml:space="preserve">по организации, накоплению и транспортированию отходов на территории </w:t>
      </w:r>
      <w:r>
        <w:rPr>
          <w:rFonts w:ascii="Arial" w:hAnsi="Arial" w:cs="Arial"/>
          <w:sz w:val="24"/>
          <w:szCs w:val="24"/>
        </w:rPr>
        <w:t>сельского поселения муниципального образования «Забитуй»</w:t>
      </w:r>
      <w:r w:rsidRPr="00CE0D96"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Генеральная схема определяет очередность осуществления мероприятий, объемы работ по всем видам очистки и уборки, системы и методы сбора,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</w:t>
      </w:r>
      <w:r w:rsidRPr="00CE0D96">
        <w:rPr>
          <w:rFonts w:ascii="Arial" w:hAnsi="Arial" w:cs="Arial"/>
          <w:sz w:val="24"/>
          <w:szCs w:val="24"/>
        </w:rPr>
        <w:softHyphen/>
        <w:t>тарной очистки, их основные параметры и размещение, ориентировочные капиталовложе</w:t>
      </w:r>
      <w:r w:rsidRPr="00CE0D96">
        <w:rPr>
          <w:rFonts w:ascii="Arial" w:hAnsi="Arial" w:cs="Arial"/>
          <w:sz w:val="24"/>
          <w:szCs w:val="24"/>
        </w:rPr>
        <w:softHyphen/>
        <w:t>ния на строительство и приобретение технических средств.</w:t>
      </w:r>
    </w:p>
    <w:p w:rsidR="00570694" w:rsidRDefault="00570694" w:rsidP="00F07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-2"/>
        </w:rPr>
      </w:pPr>
    </w:p>
    <w:p w:rsidR="00570694" w:rsidRDefault="00570694" w:rsidP="00F07D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2</w:t>
      </w:r>
      <w:r w:rsidRPr="00CE0D96">
        <w:rPr>
          <w:rFonts w:ascii="Arial" w:hAnsi="Arial" w:cs="Arial"/>
          <w:b/>
          <w:bCs/>
          <w:spacing w:val="-2"/>
        </w:rPr>
        <w:t>. Определения</w:t>
      </w:r>
    </w:p>
    <w:p w:rsidR="00570694" w:rsidRDefault="00570694" w:rsidP="00F07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-2"/>
        </w:rPr>
      </w:pPr>
    </w:p>
    <w:p w:rsidR="00570694" w:rsidRPr="00037518" w:rsidRDefault="00570694" w:rsidP="00F07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37518">
        <w:rPr>
          <w:rFonts w:ascii="Arial" w:hAnsi="Arial" w:cs="Arial"/>
          <w:bCs/>
          <w:spacing w:val="-2"/>
        </w:rPr>
        <w:t>В настоящей схеме используются следующий основные понятия: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7BE7">
        <w:rPr>
          <w:rFonts w:ascii="Arial" w:hAnsi="Arial" w:cs="Arial"/>
          <w:b/>
          <w:bCs/>
          <w:sz w:val="24"/>
          <w:szCs w:val="24"/>
        </w:rPr>
        <w:t xml:space="preserve">отходы производства и потребления (далее - отходы) - </w:t>
      </w:r>
      <w:r w:rsidRPr="00D77BE7">
        <w:rPr>
          <w:rFonts w:ascii="Arial" w:hAnsi="Arial" w:cs="Arial"/>
          <w:bCs/>
          <w:sz w:val="24"/>
          <w:szCs w:val="24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  <w:r w:rsidRPr="00D77BE7">
        <w:rPr>
          <w:rFonts w:ascii="Arial" w:hAnsi="Arial" w:cs="Arial"/>
          <w:sz w:val="24"/>
          <w:szCs w:val="24"/>
        </w:rPr>
        <w:t>;</w:t>
      </w:r>
    </w:p>
    <w:p w:rsidR="00570694" w:rsidRPr="00D77BE7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7BE7">
        <w:rPr>
          <w:rFonts w:ascii="Arial" w:hAnsi="Arial" w:cs="Arial"/>
          <w:b/>
          <w:bCs/>
          <w:sz w:val="24"/>
          <w:szCs w:val="24"/>
        </w:rPr>
        <w:t xml:space="preserve">обращение с отходами - </w:t>
      </w:r>
      <w:r w:rsidRPr="00D77BE7">
        <w:rPr>
          <w:rFonts w:ascii="Arial" w:hAnsi="Arial" w:cs="Arial"/>
          <w:bCs/>
          <w:sz w:val="24"/>
          <w:szCs w:val="24"/>
        </w:rPr>
        <w:t>деятельность по сбору, накоплению, транспортированию, обработке, утилизации, обезвреживанию, размещению отходов;</w:t>
      </w:r>
      <w:r w:rsidRPr="00D77BE7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размещение отходов</w:t>
      </w:r>
      <w:r w:rsidRPr="00CE0D96">
        <w:rPr>
          <w:rStyle w:val="apple-converted-space"/>
          <w:rFonts w:ascii="Arial" w:hAnsi="Arial" w:cs="Arial"/>
          <w:sz w:val="24"/>
          <w:szCs w:val="24"/>
        </w:rPr>
        <w:t> </w:t>
      </w:r>
      <w:r w:rsidRPr="00CE0D96">
        <w:rPr>
          <w:rFonts w:ascii="Arial" w:hAnsi="Arial" w:cs="Arial"/>
          <w:sz w:val="24"/>
          <w:szCs w:val="24"/>
        </w:rPr>
        <w:t>- хранение и захоронение отходов;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7BE7">
        <w:rPr>
          <w:rFonts w:ascii="Arial" w:hAnsi="Arial" w:cs="Arial"/>
          <w:b/>
          <w:bCs/>
          <w:sz w:val="24"/>
          <w:szCs w:val="24"/>
        </w:rPr>
        <w:t xml:space="preserve">ранение отходов - </w:t>
      </w:r>
      <w:r w:rsidRPr="00D77BE7">
        <w:rPr>
          <w:rFonts w:ascii="Arial" w:hAnsi="Arial" w:cs="Arial"/>
          <w:bCs/>
          <w:sz w:val="24"/>
          <w:szCs w:val="24"/>
        </w:rPr>
        <w:t>складирование отходов в специализированных объектах сроком более чем одиннадцать месяцев в целях утилизац</w:t>
      </w:r>
      <w:r>
        <w:rPr>
          <w:rFonts w:ascii="Arial" w:hAnsi="Arial" w:cs="Arial"/>
          <w:bCs/>
          <w:sz w:val="24"/>
          <w:szCs w:val="24"/>
        </w:rPr>
        <w:t>ии, обезвреживания, захоронения</w:t>
      </w:r>
      <w:r w:rsidRPr="00D77BE7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захоронение отходов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обезвреживание отходов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 xml:space="preserve">- </w:t>
      </w:r>
      <w:r w:rsidRPr="00D77BE7">
        <w:rPr>
          <w:rFonts w:ascii="Arial" w:hAnsi="Arial" w:cs="Arial"/>
          <w:sz w:val="24"/>
          <w:szCs w:val="24"/>
        </w:rPr>
        <w:t>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570694" w:rsidRPr="00D77BE7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7BE7">
        <w:rPr>
          <w:rFonts w:ascii="Arial" w:hAnsi="Arial" w:cs="Arial"/>
          <w:b/>
          <w:bCs/>
          <w:sz w:val="24"/>
          <w:szCs w:val="24"/>
        </w:rPr>
        <w:t xml:space="preserve">объекты размещения отходов - </w:t>
      </w:r>
      <w:r w:rsidRPr="00D77BE7">
        <w:rPr>
          <w:rFonts w:ascii="Arial" w:hAnsi="Arial" w:cs="Arial"/>
          <w:bCs/>
          <w:sz w:val="24"/>
          <w:szCs w:val="24"/>
        </w:rPr>
        <w:t>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лимит на размещение отходов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 xml:space="preserve">- </w:t>
      </w:r>
      <w:r w:rsidRPr="00D77BE7">
        <w:rPr>
          <w:rFonts w:ascii="Arial" w:hAnsi="Arial" w:cs="Arial"/>
          <w:sz w:val="24"/>
          <w:szCs w:val="24"/>
        </w:rPr>
        <w:t>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норматив образования отходов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- установленное количество отходов конкретного вида при производстве единицы продукции;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паспорт опасных отходов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вид отходов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- совокупность отходов, которые имеют общие признаки в соответствии с системой классификации отходов.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лом и отходы цветных и (или) черных металлов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сбор отходов</w:t>
      </w:r>
      <w:r w:rsidRPr="00CE0D96">
        <w:rPr>
          <w:rFonts w:ascii="Arial" w:hAnsi="Arial" w:cs="Arial"/>
          <w:sz w:val="24"/>
          <w:szCs w:val="24"/>
        </w:rPr>
        <w:t xml:space="preserve"> - </w:t>
      </w:r>
      <w:r w:rsidRPr="00D77BE7">
        <w:rPr>
          <w:rFonts w:ascii="Arial" w:hAnsi="Arial" w:cs="Arial"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570694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 xml:space="preserve">транспортирование отходов </w:t>
      </w:r>
      <w:r w:rsidRPr="00CE0D96">
        <w:rPr>
          <w:rFonts w:ascii="Arial" w:hAnsi="Arial" w:cs="Arial"/>
          <w:sz w:val="24"/>
          <w:szCs w:val="24"/>
        </w:rPr>
        <w:t xml:space="preserve">- </w:t>
      </w:r>
      <w:r w:rsidRPr="00D77BE7">
        <w:rPr>
          <w:rFonts w:ascii="Arial" w:hAnsi="Arial" w:cs="Arial"/>
          <w:sz w:val="24"/>
          <w:szCs w:val="24"/>
        </w:rPr>
        <w:t>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570694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b/>
          <w:bCs/>
          <w:sz w:val="24"/>
          <w:szCs w:val="24"/>
        </w:rPr>
        <w:t>накопление отходов</w:t>
      </w:r>
      <w:r w:rsidRPr="00CE0D96">
        <w:rPr>
          <w:rFonts w:ascii="Arial" w:hAnsi="Arial" w:cs="Arial"/>
          <w:sz w:val="24"/>
          <w:szCs w:val="24"/>
        </w:rPr>
        <w:t xml:space="preserve"> - </w:t>
      </w:r>
      <w:r w:rsidRPr="00D77BE7">
        <w:rPr>
          <w:rFonts w:ascii="Arial" w:hAnsi="Arial" w:cs="Arial"/>
          <w:sz w:val="24"/>
          <w:szCs w:val="24"/>
        </w:rPr>
        <w:t>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570694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BE7">
        <w:rPr>
          <w:rFonts w:ascii="Arial" w:hAnsi="Arial" w:cs="Arial"/>
          <w:b/>
          <w:sz w:val="24"/>
          <w:szCs w:val="24"/>
        </w:rPr>
        <w:t>твердые коммунальные отходы</w:t>
      </w:r>
      <w:r w:rsidRPr="00D77BE7">
        <w:rPr>
          <w:rFonts w:ascii="Arial" w:hAnsi="Arial" w:cs="Arial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70694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BE7">
        <w:rPr>
          <w:rFonts w:ascii="Arial" w:hAnsi="Arial" w:cs="Arial"/>
          <w:b/>
          <w:sz w:val="24"/>
          <w:szCs w:val="24"/>
        </w:rPr>
        <w:t>норматив накопления твердых коммунальных отходов</w:t>
      </w:r>
      <w:r w:rsidRPr="00D77BE7">
        <w:rPr>
          <w:rFonts w:ascii="Arial" w:hAnsi="Arial" w:cs="Arial"/>
          <w:sz w:val="24"/>
          <w:szCs w:val="24"/>
        </w:rPr>
        <w:t xml:space="preserve"> - среднее количество твердых коммунальных отходов, образующихся в единицу времени;</w:t>
      </w:r>
    </w:p>
    <w:p w:rsidR="00570694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BE7">
        <w:rPr>
          <w:rFonts w:ascii="Arial" w:hAnsi="Arial" w:cs="Arial"/>
          <w:b/>
          <w:sz w:val="24"/>
          <w:szCs w:val="24"/>
        </w:rPr>
        <w:t>оператор по обращению с твердыми коммунальными отходами</w:t>
      </w:r>
      <w:r w:rsidRPr="00D77BE7">
        <w:rPr>
          <w:rFonts w:ascii="Arial" w:hAnsi="Arial" w:cs="Arial"/>
          <w:sz w:val="24"/>
          <w:szCs w:val="24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570694" w:rsidRPr="00CE0D96" w:rsidRDefault="00570694" w:rsidP="00F07D5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BE7">
        <w:rPr>
          <w:rFonts w:ascii="Arial" w:hAnsi="Arial" w:cs="Arial"/>
          <w:b/>
          <w:sz w:val="24"/>
          <w:szCs w:val="24"/>
        </w:rPr>
        <w:t>региональный оператор по обращению с твердыми коммунальными отходами (далее также - региональный оператор)</w:t>
      </w:r>
      <w:r w:rsidRPr="00D77BE7">
        <w:rPr>
          <w:rFonts w:ascii="Arial" w:hAnsi="Arial" w:cs="Arial"/>
          <w:sz w:val="24"/>
          <w:szCs w:val="24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64A74">
        <w:rPr>
          <w:rFonts w:ascii="Arial" w:hAnsi="Arial" w:cs="Arial"/>
          <w:b/>
          <w:bCs/>
          <w:sz w:val="24"/>
          <w:szCs w:val="24"/>
        </w:rPr>
        <w:t>3. Краткая характеристика объекта и природно-климатические</w:t>
      </w:r>
    </w:p>
    <w:p w:rsidR="00570694" w:rsidRPr="00B64A74" w:rsidRDefault="00570694" w:rsidP="00F07D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Муниципальное образование «Забитуй» расположено в Аларском районе в 7-ми км от районного центра п.Кутулик. С востока территория поселения граничит с Черемховским районом Иркутской области, с западной стороны – с Нукутским районом Усть-Ордынского Бурятского округа. Территор</w:t>
      </w:r>
      <w:r>
        <w:rPr>
          <w:rFonts w:ascii="Arial" w:hAnsi="Arial" w:cs="Arial"/>
          <w:color w:val="000000"/>
          <w:sz w:val="24"/>
          <w:szCs w:val="24"/>
        </w:rPr>
        <w:t xml:space="preserve">ия поселения составляет 108,0 </w:t>
      </w:r>
      <w:r w:rsidRPr="00533785">
        <w:rPr>
          <w:rFonts w:ascii="Arial" w:hAnsi="Arial" w:cs="Arial"/>
          <w:color w:val="000000"/>
          <w:sz w:val="24"/>
          <w:szCs w:val="24"/>
        </w:rPr>
        <w:t xml:space="preserve">кв. км. Численность постоянно проживающего населения в </w:t>
      </w:r>
      <w:smartTag w:uri="urn:schemas-microsoft-com:office:smarttags" w:element="metricconverter">
        <w:smartTagPr>
          <w:attr w:name="ProductID" w:val="2018 г"/>
        </w:smartTagPr>
        <w:r w:rsidRPr="00533785">
          <w:rPr>
            <w:rFonts w:ascii="Arial" w:hAnsi="Arial" w:cs="Arial"/>
            <w:color w:val="000000"/>
            <w:sz w:val="24"/>
            <w:szCs w:val="24"/>
          </w:rPr>
          <w:t>201</w:t>
        </w:r>
        <w:r w:rsidRPr="004C54B6">
          <w:rPr>
            <w:rFonts w:ascii="Arial" w:hAnsi="Arial" w:cs="Arial"/>
            <w:color w:val="000000"/>
            <w:sz w:val="24"/>
            <w:szCs w:val="24"/>
          </w:rPr>
          <w:t>8</w:t>
        </w:r>
        <w:r w:rsidRPr="00533785">
          <w:rPr>
            <w:rFonts w:ascii="Arial" w:hAnsi="Arial" w:cs="Arial"/>
            <w:color w:val="000000"/>
            <w:sz w:val="24"/>
            <w:szCs w:val="24"/>
          </w:rPr>
          <w:t xml:space="preserve"> г</w:t>
        </w:r>
      </w:smartTag>
      <w:r w:rsidRPr="00533785">
        <w:rPr>
          <w:rFonts w:ascii="Arial" w:hAnsi="Arial" w:cs="Arial"/>
          <w:color w:val="000000"/>
          <w:sz w:val="24"/>
          <w:szCs w:val="24"/>
        </w:rPr>
        <w:t xml:space="preserve">. составляет </w:t>
      </w:r>
      <w:r w:rsidRPr="004C54B6">
        <w:rPr>
          <w:rFonts w:ascii="Arial" w:hAnsi="Arial" w:cs="Arial"/>
          <w:color w:val="000000"/>
          <w:sz w:val="24"/>
          <w:szCs w:val="24"/>
        </w:rPr>
        <w:t>2079</w:t>
      </w:r>
      <w:r w:rsidRPr="00533785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Pr="00533785">
        <w:rPr>
          <w:rFonts w:ascii="Arial" w:hAnsi="Arial" w:cs="Arial"/>
          <w:color w:val="FF0000"/>
          <w:sz w:val="24"/>
          <w:szCs w:val="24"/>
        </w:rPr>
        <w:t>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33785">
        <w:rPr>
          <w:rFonts w:ascii="Arial" w:hAnsi="Arial" w:cs="Arial"/>
          <w:color w:val="000000"/>
          <w:sz w:val="24"/>
          <w:szCs w:val="24"/>
          <w:lang w:eastAsia="en-US"/>
        </w:rPr>
        <w:t>МО «Забитуй» наделено статусом сельского поселения Законом Иркутской области от 30 декабря 2004 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33785">
        <w:rPr>
          <w:rFonts w:ascii="Arial" w:hAnsi="Arial" w:cs="Arial"/>
          <w:color w:val="000000"/>
          <w:sz w:val="24"/>
          <w:szCs w:val="24"/>
          <w:lang w:eastAsia="en-US"/>
        </w:rPr>
        <w:t>В состав территории муниципального образования Забитуй входят земли следующих населенных пунктов: п. Забитуй, д. Иванова, д. Нарены, д. Омулевка.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33785">
        <w:rPr>
          <w:rFonts w:ascii="Arial" w:hAnsi="Arial" w:cs="Arial"/>
          <w:color w:val="000000"/>
          <w:sz w:val="24"/>
          <w:szCs w:val="24"/>
          <w:lang w:eastAsia="en-US"/>
        </w:rPr>
        <w:t xml:space="preserve">МО «Забитуй»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Забитуй входят еще 16 сельских поселений, а также межселенные территории. 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33785">
        <w:rPr>
          <w:rFonts w:ascii="Arial" w:hAnsi="Arial" w:cs="Arial"/>
          <w:color w:val="000000"/>
          <w:spacing w:val="2"/>
          <w:sz w:val="24"/>
          <w:szCs w:val="24"/>
          <w:lang w:eastAsia="en-US"/>
        </w:rPr>
        <w:t>Центр поселения п. Забитуй.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 xml:space="preserve">С момента образования сельской администрации центром считался п. Забитуй. Забитуй расположен в </w:t>
      </w:r>
      <w:smartTag w:uri="urn:schemas-microsoft-com:office:smarttags" w:element="metricconverter">
        <w:smartTagPr>
          <w:attr w:name="ProductID" w:val="180 км"/>
        </w:smartTagPr>
        <w:r w:rsidRPr="00533785">
          <w:rPr>
            <w:rFonts w:ascii="Arial" w:hAnsi="Arial" w:cs="Arial"/>
            <w:color w:val="000000"/>
            <w:sz w:val="24"/>
            <w:szCs w:val="24"/>
          </w:rPr>
          <w:t>180 км</w:t>
        </w:r>
      </w:smartTag>
      <w:r w:rsidRPr="00533785">
        <w:rPr>
          <w:rFonts w:ascii="Arial" w:hAnsi="Arial" w:cs="Arial"/>
          <w:color w:val="000000"/>
          <w:sz w:val="24"/>
          <w:szCs w:val="24"/>
        </w:rPr>
        <w:t xml:space="preserve"> от областного центра г. Иркутска и в </w:t>
      </w:r>
      <w:smartTag w:uri="urn:schemas-microsoft-com:office:smarttags" w:element="metricconverter">
        <w:smartTagPr>
          <w:attr w:name="ProductID" w:val="7 км"/>
        </w:smartTagPr>
        <w:r w:rsidRPr="00533785">
          <w:rPr>
            <w:rFonts w:ascii="Arial" w:hAnsi="Arial" w:cs="Arial"/>
            <w:color w:val="000000"/>
            <w:sz w:val="24"/>
            <w:szCs w:val="24"/>
          </w:rPr>
          <w:t>7 км</w:t>
        </w:r>
      </w:smartTag>
      <w:r w:rsidRPr="00533785">
        <w:rPr>
          <w:rFonts w:ascii="Arial" w:hAnsi="Arial" w:cs="Arial"/>
          <w:color w:val="000000"/>
          <w:sz w:val="24"/>
          <w:szCs w:val="24"/>
        </w:rPr>
        <w:t xml:space="preserve"> от районного центра п.Кутулик.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Климат рассматриваемой территории резко континентальный, характерна большая амплитуда колебания температур, малое количество осадков, высокий коэффициент солнечной радиации. Характер распределения осадков определяется циклонической деятельностью и орографическими особенностями региона.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Своеобразие климата определяется расположением данной территории в центре материка, значительной приподнятостью над уровнем моря 490-570 м и сложностью орографии.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В пределах Иркутско-Черемховской равнины годовое количество осадков невелико (от 300 до 400 мм). Из них осадки зимнего периода составляют 100-150 мм. Данная территория относится к району с недостаточным увлажнением.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Зима - умеренно-суровая, малоснежная, а лето умеренно теплое. Период с отрицательными температурами продолжается семь месяцев с октября по апрель. Средняя температура января выше -30 ºС.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Высота снежного покрова варьируется от 50 до 100 см. Дата образования устойчивого снежного покрова с 31 октября по 10 ноября, а полное разрушение снежного покрова происходит 10 апреля.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 xml:space="preserve">Территория МО «Забитуй» сложена преимущественно кембрийскими породами – песчаниками, алевролитами, аргиллитами, известняками и гипсами. 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Территория занимает часть Среднесибирского плоскогорья и отличается слабой неотектонической активностью. Относится к Предсаянской впадине с равнинами и низкими плато.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Из современных экзогенных рельефообразующих процессов отмечаются техногенные эолово-склоново-водно-эрозионные и карстовые явления. Техногенные процессы связаны с формированием искусственного рельефа вследствие добычи полезных ископаемых. Эолово-склоново-водно-эрозионные процессы проявляются в образовании ячей выдувания, дюн, деллей, оврагов и промоин. По всей территории проявляется крип – медленное гидротермическое движение почвенно-грунтовых масс на склонах. В речных долинах имеют место флювиальные процессы. Карстовые явления распространены ограниченно, проявляясь в виде просадок и термокарстовых западин.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3785">
        <w:rPr>
          <w:rFonts w:ascii="Arial" w:hAnsi="Arial" w:cs="Arial"/>
          <w:color w:val="000000"/>
          <w:sz w:val="24"/>
          <w:szCs w:val="24"/>
        </w:rPr>
        <w:t>Речную сеть образуют реки Кутулик, Ноты (Каменка) и другие мелкие водотоки.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3785">
        <w:rPr>
          <w:rFonts w:ascii="Arial" w:hAnsi="Arial" w:cs="Arial"/>
          <w:sz w:val="24"/>
          <w:szCs w:val="24"/>
        </w:rPr>
        <w:t>В пределах МО «Забитуй» находятся следующие месторождения твердых полезных ископаемых:</w:t>
      </w:r>
    </w:p>
    <w:p w:rsidR="00570694" w:rsidRPr="00533785" w:rsidRDefault="00570694" w:rsidP="00417A1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33785">
        <w:rPr>
          <w:rFonts w:ascii="Arial" w:hAnsi="Arial" w:cs="Arial"/>
          <w:sz w:val="24"/>
          <w:szCs w:val="24"/>
        </w:rPr>
        <w:t>Забитуйское каменноугольное месторождение. Эксплуатировалось в 1900-1921 гг. По оставшимся запасам – мелкое (для местных нужд разработки «малыми» угледобывающими предприятиями). Месторождение расположено к юго-западу от ВСЖД, между станцией Кутулик и поселком Забитуй;</w:t>
      </w:r>
    </w:p>
    <w:p w:rsidR="00570694" w:rsidRPr="00533785" w:rsidRDefault="00570694" w:rsidP="00417A1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33785">
        <w:rPr>
          <w:rFonts w:ascii="Arial" w:hAnsi="Arial" w:cs="Arial"/>
          <w:sz w:val="24"/>
          <w:szCs w:val="24"/>
        </w:rPr>
        <w:t xml:space="preserve">Забитуйское </w:t>
      </w:r>
      <w:r w:rsidRPr="00533785">
        <w:rPr>
          <w:rFonts w:ascii="Arial" w:hAnsi="Arial" w:cs="Arial"/>
          <w:spacing w:val="-5"/>
          <w:sz w:val="24"/>
          <w:szCs w:val="24"/>
        </w:rPr>
        <w:t xml:space="preserve">месторождение </w:t>
      </w:r>
      <w:r w:rsidRPr="00533785">
        <w:rPr>
          <w:rFonts w:ascii="Arial" w:hAnsi="Arial" w:cs="Arial"/>
          <w:spacing w:val="-4"/>
          <w:sz w:val="24"/>
          <w:szCs w:val="24"/>
        </w:rPr>
        <w:t xml:space="preserve">карбонатных </w:t>
      </w:r>
      <w:r w:rsidRPr="00533785">
        <w:rPr>
          <w:rFonts w:ascii="Arial" w:hAnsi="Arial" w:cs="Arial"/>
          <w:spacing w:val="-5"/>
          <w:sz w:val="24"/>
          <w:szCs w:val="24"/>
        </w:rPr>
        <w:t>пород (</w:t>
      </w:r>
      <w:r w:rsidRPr="00533785">
        <w:rPr>
          <w:rFonts w:ascii="Arial" w:hAnsi="Arial" w:cs="Arial"/>
          <w:sz w:val="24"/>
          <w:szCs w:val="24"/>
        </w:rPr>
        <w:t xml:space="preserve">доломиты). </w:t>
      </w:r>
      <w:r w:rsidRPr="00533785">
        <w:rPr>
          <w:rFonts w:ascii="Arial" w:hAnsi="Arial" w:cs="Arial"/>
          <w:spacing w:val="-1"/>
          <w:sz w:val="24"/>
          <w:szCs w:val="24"/>
        </w:rPr>
        <w:t>З</w:t>
      </w:r>
      <w:r w:rsidRPr="00533785">
        <w:rPr>
          <w:rFonts w:ascii="Arial" w:hAnsi="Arial" w:cs="Arial"/>
          <w:sz w:val="24"/>
          <w:szCs w:val="24"/>
        </w:rPr>
        <w:t xml:space="preserve">апасы </w:t>
      </w:r>
      <w:r w:rsidRPr="00533785">
        <w:rPr>
          <w:rFonts w:ascii="Arial" w:hAnsi="Arial" w:cs="Arial"/>
          <w:spacing w:val="-2"/>
          <w:sz w:val="24"/>
          <w:szCs w:val="24"/>
        </w:rPr>
        <w:t xml:space="preserve">карьерных </w:t>
      </w:r>
      <w:r w:rsidRPr="00533785">
        <w:rPr>
          <w:rFonts w:ascii="Arial" w:hAnsi="Arial" w:cs="Arial"/>
          <w:sz w:val="24"/>
          <w:szCs w:val="24"/>
        </w:rPr>
        <w:t>полей подсчитаны. Месторождение расположено в 3 км южнее ст. Забитуй, на правом берегу р. Ноты;</w:t>
      </w:r>
    </w:p>
    <w:p w:rsidR="00570694" w:rsidRPr="00533785" w:rsidRDefault="00570694" w:rsidP="00417A1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- </w:t>
      </w:r>
      <w:r w:rsidRPr="00533785">
        <w:rPr>
          <w:rFonts w:ascii="Arial" w:hAnsi="Arial" w:cs="Arial"/>
          <w:color w:val="000000"/>
          <w:spacing w:val="-7"/>
          <w:sz w:val="24"/>
          <w:szCs w:val="24"/>
        </w:rPr>
        <w:t xml:space="preserve">Нотское </w:t>
      </w:r>
      <w:r w:rsidRPr="00533785">
        <w:rPr>
          <w:rFonts w:ascii="Arial" w:hAnsi="Arial" w:cs="Arial"/>
          <w:color w:val="000000"/>
          <w:spacing w:val="-4"/>
          <w:sz w:val="24"/>
          <w:szCs w:val="24"/>
        </w:rPr>
        <w:t xml:space="preserve">месторождение </w:t>
      </w:r>
      <w:r w:rsidRPr="00533785">
        <w:rPr>
          <w:rFonts w:ascii="Arial" w:hAnsi="Arial" w:cs="Arial"/>
          <w:sz w:val="24"/>
          <w:szCs w:val="24"/>
        </w:rPr>
        <w:t>кирпичных</w:t>
      </w:r>
      <w:r w:rsidRPr="00533785">
        <w:rPr>
          <w:rFonts w:ascii="Arial" w:hAnsi="Arial" w:cs="Arial"/>
          <w:spacing w:val="-6"/>
          <w:sz w:val="24"/>
          <w:szCs w:val="24"/>
        </w:rPr>
        <w:t xml:space="preserve"> глин. </w:t>
      </w:r>
      <w:r w:rsidRPr="00533785">
        <w:rPr>
          <w:rFonts w:ascii="Arial" w:hAnsi="Arial" w:cs="Arial"/>
          <w:spacing w:val="-1"/>
          <w:sz w:val="24"/>
          <w:szCs w:val="24"/>
        </w:rPr>
        <w:t>З</w:t>
      </w:r>
      <w:r w:rsidRPr="00533785">
        <w:rPr>
          <w:rFonts w:ascii="Arial" w:hAnsi="Arial" w:cs="Arial"/>
          <w:spacing w:val="-3"/>
          <w:sz w:val="24"/>
          <w:szCs w:val="24"/>
        </w:rPr>
        <w:t xml:space="preserve">апасы </w:t>
      </w:r>
      <w:r w:rsidRPr="00533785">
        <w:rPr>
          <w:rFonts w:ascii="Arial" w:hAnsi="Arial" w:cs="Arial"/>
          <w:spacing w:val="-2"/>
          <w:sz w:val="24"/>
          <w:szCs w:val="24"/>
        </w:rPr>
        <w:t xml:space="preserve">карьерных </w:t>
      </w:r>
      <w:r w:rsidRPr="00533785">
        <w:rPr>
          <w:rFonts w:ascii="Arial" w:hAnsi="Arial" w:cs="Arial"/>
          <w:spacing w:val="-3"/>
          <w:sz w:val="24"/>
          <w:szCs w:val="24"/>
        </w:rPr>
        <w:t xml:space="preserve">полей подсчитаны. </w:t>
      </w:r>
      <w:r w:rsidRPr="00533785">
        <w:rPr>
          <w:rFonts w:ascii="Arial" w:hAnsi="Arial" w:cs="Arial"/>
          <w:sz w:val="24"/>
          <w:szCs w:val="24"/>
        </w:rPr>
        <w:t>Месторождение учтено Госбалансом в резерве. Месторождение расположено в 6 км юго-западнее ст. Забитуй. Пригодно для производства кирпича марок «100» и «150»;</w:t>
      </w:r>
    </w:p>
    <w:p w:rsidR="00570694" w:rsidRPr="00533785" w:rsidRDefault="00570694" w:rsidP="00417A1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- </w:t>
      </w:r>
      <w:r w:rsidRPr="00533785">
        <w:rPr>
          <w:rFonts w:ascii="Arial" w:hAnsi="Arial" w:cs="Arial"/>
          <w:color w:val="000000"/>
          <w:spacing w:val="-3"/>
          <w:sz w:val="24"/>
          <w:szCs w:val="24"/>
        </w:rPr>
        <w:t>Нотское</w:t>
      </w:r>
      <w:r w:rsidRPr="00533785">
        <w:rPr>
          <w:rFonts w:ascii="Arial" w:hAnsi="Arial" w:cs="Arial"/>
          <w:color w:val="000000"/>
          <w:spacing w:val="-4"/>
          <w:sz w:val="24"/>
          <w:szCs w:val="24"/>
        </w:rPr>
        <w:t xml:space="preserve"> месторождение строительного песка. </w:t>
      </w:r>
      <w:r w:rsidRPr="00533785">
        <w:rPr>
          <w:rFonts w:ascii="Arial" w:hAnsi="Arial" w:cs="Arial"/>
          <w:spacing w:val="-1"/>
          <w:sz w:val="24"/>
          <w:szCs w:val="24"/>
        </w:rPr>
        <w:t>З</w:t>
      </w:r>
      <w:r w:rsidRPr="00533785">
        <w:rPr>
          <w:rFonts w:ascii="Arial" w:hAnsi="Arial" w:cs="Arial"/>
          <w:spacing w:val="-3"/>
          <w:sz w:val="24"/>
          <w:szCs w:val="24"/>
        </w:rPr>
        <w:t xml:space="preserve">апасы </w:t>
      </w:r>
      <w:r w:rsidRPr="00533785">
        <w:rPr>
          <w:rFonts w:ascii="Arial" w:hAnsi="Arial" w:cs="Arial"/>
          <w:spacing w:val="-2"/>
          <w:sz w:val="24"/>
          <w:szCs w:val="24"/>
        </w:rPr>
        <w:t xml:space="preserve">карьерных </w:t>
      </w:r>
      <w:r w:rsidRPr="00533785">
        <w:rPr>
          <w:rFonts w:ascii="Arial" w:hAnsi="Arial" w:cs="Arial"/>
          <w:spacing w:val="-3"/>
          <w:sz w:val="24"/>
          <w:szCs w:val="24"/>
        </w:rPr>
        <w:t xml:space="preserve">полей подсчитаны. </w:t>
      </w:r>
      <w:r w:rsidRPr="00533785">
        <w:rPr>
          <w:rFonts w:ascii="Arial" w:hAnsi="Arial" w:cs="Arial"/>
          <w:sz w:val="24"/>
          <w:szCs w:val="24"/>
        </w:rPr>
        <w:t>Месторождение учтено Госбалансом в резерве. Месторождение расположено в 6 км на юго-восток от ст. Забитуй. Пески мелкозернистые, аркозовые, залегают в виде пластообразных линз мощностью до 6,4 м.</w:t>
      </w:r>
    </w:p>
    <w:p w:rsidR="00570694" w:rsidRPr="00533785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3785">
        <w:rPr>
          <w:rFonts w:ascii="Arial" w:hAnsi="Arial" w:cs="Arial"/>
          <w:sz w:val="24"/>
          <w:szCs w:val="24"/>
        </w:rPr>
        <w:t>На территории муниципального образования разрабатывается разрез «Лужковский» ОАО «Востсибэнергоуголь».</w:t>
      </w:r>
    </w:p>
    <w:p w:rsidR="00570694" w:rsidRPr="004C54B6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3785">
        <w:rPr>
          <w:rFonts w:ascii="Arial" w:hAnsi="Arial" w:cs="Arial"/>
          <w:sz w:val="24"/>
          <w:szCs w:val="24"/>
        </w:rPr>
        <w:t>По данным филиала по Иркутской области ФБУ «Территориальный фонд информации по природным ресурсам и охране окружающей среды МПР России по Сибирскому федеральному округу» выдана лицензия на добычу подземных вод из одиночных скважин для хозяйственно-питьевого и производственного снабжения УОР 00046 ВЭ, 2002 г. Федеральному государственному унитарному предприятию «Восточно-Сибирская железная дорога Министерства Путей сообщения», УОР 00066 ВЭ, 2005 г., ОАО «Российские железные дороги». Граница горного отвода для добычи подземных вод совпадает с границей первого пояса (зона строгого режима санитарной охраны) зоны санитарной охраны эксплуатационных скважин и их глубиной. На ст. Забитуй скважинами вскрыт водоносный горизонт в доломитах ангарской свиты нижнего кембрия в интервале глубин 40-60 м. Дебит скважин составил до 15,9 м</w:t>
      </w:r>
      <w:r w:rsidRPr="00533785">
        <w:rPr>
          <w:rFonts w:ascii="Arial" w:hAnsi="Arial" w:cs="Arial"/>
          <w:sz w:val="24"/>
          <w:szCs w:val="24"/>
          <w:vertAlign w:val="superscript"/>
        </w:rPr>
        <w:t>3</w:t>
      </w:r>
      <w:r w:rsidRPr="00533785">
        <w:rPr>
          <w:rFonts w:ascii="Arial" w:hAnsi="Arial" w:cs="Arial"/>
          <w:sz w:val="24"/>
          <w:szCs w:val="24"/>
        </w:rPr>
        <w:t>/сут. В скважине №1 общая жесткость воды составляет 15,8 моль/дм</w:t>
      </w:r>
      <w:r w:rsidRPr="00533785">
        <w:rPr>
          <w:rFonts w:ascii="Arial" w:hAnsi="Arial" w:cs="Arial"/>
          <w:sz w:val="24"/>
          <w:szCs w:val="24"/>
          <w:vertAlign w:val="superscript"/>
        </w:rPr>
        <w:t>3</w:t>
      </w:r>
      <w:r w:rsidRPr="00533785">
        <w:rPr>
          <w:rFonts w:ascii="Arial" w:hAnsi="Arial" w:cs="Arial"/>
          <w:sz w:val="24"/>
          <w:szCs w:val="24"/>
        </w:rPr>
        <w:t xml:space="preserve"> и может быть рекомендована для использования в хозяйственно-питьевых целях только при согласовании органов Госсанэпиднадзора. Качество извлекаемых подземных вод контролируется Государственной санитарно-эпидемиологической службой РФ по Иркутскому региону Восточно-Сибирской железной дороги. </w:t>
      </w:r>
    </w:p>
    <w:p w:rsidR="00570694" w:rsidRPr="004C54B6" w:rsidRDefault="00570694" w:rsidP="00417A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CE0D96">
        <w:rPr>
          <w:rFonts w:ascii="Arial" w:hAnsi="Arial" w:cs="Arial"/>
          <w:b/>
          <w:sz w:val="24"/>
          <w:szCs w:val="24"/>
        </w:rPr>
        <w:t>Существующее состояние и развитие поселения на перспективу.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Муниципальное образование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» состоит из </w:t>
      </w:r>
      <w:r>
        <w:rPr>
          <w:rFonts w:ascii="Arial" w:hAnsi="Arial" w:cs="Arial"/>
          <w:sz w:val="24"/>
          <w:szCs w:val="24"/>
        </w:rPr>
        <w:t>четырех</w:t>
      </w:r>
      <w:r w:rsidRPr="00CE0D96">
        <w:rPr>
          <w:rFonts w:ascii="Arial" w:hAnsi="Arial" w:cs="Arial"/>
          <w:sz w:val="24"/>
          <w:szCs w:val="24"/>
        </w:rPr>
        <w:t xml:space="preserve"> населенных пунктов. В их число входят: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поселок</w:t>
      </w:r>
      <w:r w:rsidRPr="00CE0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- деревня </w:t>
      </w:r>
      <w:r>
        <w:rPr>
          <w:rFonts w:ascii="Arial" w:hAnsi="Arial" w:cs="Arial"/>
          <w:sz w:val="24"/>
          <w:szCs w:val="24"/>
        </w:rPr>
        <w:t>Иванова</w:t>
      </w:r>
      <w:r w:rsidRPr="00CE0D96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- деревня </w:t>
      </w:r>
      <w:r>
        <w:rPr>
          <w:rFonts w:ascii="Arial" w:hAnsi="Arial" w:cs="Arial"/>
          <w:sz w:val="24"/>
          <w:szCs w:val="24"/>
        </w:rPr>
        <w:t>Нарены</w:t>
      </w:r>
      <w:r w:rsidRPr="00CE0D96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- деревня </w:t>
      </w:r>
      <w:r>
        <w:rPr>
          <w:rFonts w:ascii="Arial" w:hAnsi="Arial" w:cs="Arial"/>
          <w:sz w:val="24"/>
          <w:szCs w:val="24"/>
        </w:rPr>
        <w:t>Омулевка</w:t>
      </w:r>
      <w:r w:rsidRPr="00CE0D96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Общая численность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 по состоянию на 1 января 2018 года составила 20</w:t>
      </w:r>
      <w:r>
        <w:rPr>
          <w:rFonts w:ascii="Arial" w:hAnsi="Arial" w:cs="Arial"/>
          <w:sz w:val="24"/>
          <w:szCs w:val="24"/>
        </w:rPr>
        <w:t>7</w:t>
      </w:r>
      <w:r w:rsidRPr="00CE0D96">
        <w:rPr>
          <w:rFonts w:ascii="Arial" w:hAnsi="Arial" w:cs="Arial"/>
          <w:sz w:val="24"/>
          <w:szCs w:val="24"/>
        </w:rPr>
        <w:t xml:space="preserve">9 человек. Расчетная численность на перспективу 2021 г. – </w:t>
      </w:r>
      <w:r>
        <w:rPr>
          <w:rFonts w:ascii="Arial" w:hAnsi="Arial" w:cs="Arial"/>
          <w:sz w:val="24"/>
          <w:szCs w:val="24"/>
        </w:rPr>
        <w:t>2</w:t>
      </w:r>
      <w:r w:rsidRPr="00CE0D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Pr="00CE0D96">
        <w:rPr>
          <w:rFonts w:ascii="Arial" w:hAnsi="Arial" w:cs="Arial"/>
          <w:sz w:val="24"/>
          <w:szCs w:val="24"/>
        </w:rPr>
        <w:t>0 человек.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</w:t>
      </w:r>
      <w:r w:rsidRPr="00CE0D96">
        <w:rPr>
          <w:rFonts w:ascii="Arial" w:hAnsi="Arial" w:cs="Arial"/>
          <w:b/>
          <w:sz w:val="24"/>
          <w:szCs w:val="24"/>
        </w:rPr>
        <w:t xml:space="preserve"> Школы и учреждения дополнительного образования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На 01.01.2018г. в МО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» действует </w:t>
      </w:r>
      <w:r>
        <w:rPr>
          <w:rFonts w:ascii="Arial" w:hAnsi="Arial" w:cs="Arial"/>
          <w:sz w:val="24"/>
          <w:szCs w:val="24"/>
        </w:rPr>
        <w:t>1</w:t>
      </w:r>
      <w:r w:rsidRPr="00CE0D96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ое</w:t>
      </w:r>
      <w:r w:rsidRPr="00CE0D96">
        <w:rPr>
          <w:rFonts w:ascii="Arial" w:hAnsi="Arial" w:cs="Arial"/>
          <w:sz w:val="24"/>
          <w:szCs w:val="24"/>
        </w:rPr>
        <w:t xml:space="preserve"> общеобразовательн</w:t>
      </w:r>
      <w:r>
        <w:rPr>
          <w:rFonts w:ascii="Arial" w:hAnsi="Arial" w:cs="Arial"/>
          <w:sz w:val="24"/>
          <w:szCs w:val="24"/>
        </w:rPr>
        <w:t>ое</w:t>
      </w:r>
      <w:r w:rsidRPr="00CE0D96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е</w:t>
      </w:r>
      <w:r w:rsidRPr="00CE0D96">
        <w:rPr>
          <w:rFonts w:ascii="Arial" w:hAnsi="Arial" w:cs="Arial"/>
          <w:sz w:val="24"/>
          <w:szCs w:val="24"/>
        </w:rPr>
        <w:t xml:space="preserve">: МОУ </w:t>
      </w:r>
      <w:r>
        <w:rPr>
          <w:rFonts w:ascii="Arial" w:hAnsi="Arial" w:cs="Arial"/>
          <w:sz w:val="24"/>
          <w:szCs w:val="24"/>
        </w:rPr>
        <w:t>Забитуйская</w:t>
      </w:r>
      <w:r w:rsidRPr="00CE0D96">
        <w:rPr>
          <w:rFonts w:ascii="Arial" w:hAnsi="Arial" w:cs="Arial"/>
          <w:sz w:val="24"/>
          <w:szCs w:val="24"/>
        </w:rPr>
        <w:t xml:space="preserve"> СОШ </w:t>
      </w:r>
      <w:r>
        <w:rPr>
          <w:rFonts w:ascii="Arial" w:hAnsi="Arial" w:cs="Arial"/>
          <w:sz w:val="24"/>
          <w:szCs w:val="24"/>
        </w:rPr>
        <w:t>п.Забитуй</w:t>
      </w:r>
      <w:r w:rsidRPr="00CE0D96">
        <w:rPr>
          <w:rFonts w:ascii="Arial" w:hAnsi="Arial" w:cs="Arial"/>
          <w:sz w:val="24"/>
          <w:szCs w:val="24"/>
        </w:rPr>
        <w:t xml:space="preserve"> (проектная численность учащихся - </w:t>
      </w:r>
      <w:r>
        <w:rPr>
          <w:rFonts w:ascii="Arial" w:hAnsi="Arial" w:cs="Arial"/>
          <w:sz w:val="24"/>
          <w:szCs w:val="24"/>
        </w:rPr>
        <w:t>454 человека)</w:t>
      </w:r>
      <w:r w:rsidRPr="00CE0D96"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Учреждений дополнительного детского образования на территории поселения нет. В населенных пунктах ведется кружковая работа при школах и клубе. 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 w:rsidRPr="00CE0D96">
        <w:rPr>
          <w:rFonts w:ascii="Arial" w:hAnsi="Arial" w:cs="Arial"/>
          <w:b/>
          <w:sz w:val="24"/>
          <w:szCs w:val="24"/>
        </w:rPr>
        <w:t>Дошкольные образовательные учреждения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Детские дошкольные учреждения представлены детским садом в </w:t>
      </w:r>
      <w:r>
        <w:rPr>
          <w:rFonts w:ascii="Arial" w:hAnsi="Arial" w:cs="Arial"/>
          <w:sz w:val="24"/>
          <w:szCs w:val="24"/>
        </w:rPr>
        <w:t>п</w:t>
      </w:r>
      <w:r w:rsidRPr="00CE0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. Пропускная проектная численность детей - </w:t>
      </w:r>
      <w:r>
        <w:rPr>
          <w:rFonts w:ascii="Arial" w:hAnsi="Arial" w:cs="Arial"/>
          <w:sz w:val="24"/>
          <w:szCs w:val="24"/>
        </w:rPr>
        <w:t>8</w:t>
      </w:r>
      <w:r w:rsidRPr="00CE0D96">
        <w:rPr>
          <w:rFonts w:ascii="Arial" w:hAnsi="Arial" w:cs="Arial"/>
          <w:sz w:val="24"/>
          <w:szCs w:val="24"/>
        </w:rPr>
        <w:t>5 человек.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</w:t>
      </w:r>
      <w:r w:rsidRPr="00CE0D96">
        <w:rPr>
          <w:rFonts w:ascii="Arial" w:hAnsi="Arial" w:cs="Arial"/>
          <w:b/>
          <w:sz w:val="24"/>
          <w:szCs w:val="24"/>
        </w:rPr>
        <w:t xml:space="preserve"> Предприятия торговли и общественного питания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Торговая сеть представлена </w:t>
      </w:r>
      <w:r>
        <w:rPr>
          <w:rFonts w:ascii="Arial" w:hAnsi="Arial" w:cs="Arial"/>
          <w:sz w:val="24"/>
          <w:szCs w:val="24"/>
        </w:rPr>
        <w:t>6 магазинами, расположенными в п</w:t>
      </w:r>
      <w:r w:rsidRPr="00CE0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. Общая торговая площадь составляет </w:t>
      </w:r>
      <w:r w:rsidRPr="004341D1">
        <w:rPr>
          <w:rFonts w:ascii="Arial" w:hAnsi="Arial" w:cs="Arial"/>
          <w:sz w:val="24"/>
          <w:szCs w:val="24"/>
        </w:rPr>
        <w:t>310 м</w:t>
      </w:r>
      <w:r w:rsidRPr="00CE0D96">
        <w:rPr>
          <w:rFonts w:ascii="Arial" w:hAnsi="Arial" w:cs="Arial"/>
          <w:sz w:val="24"/>
          <w:szCs w:val="24"/>
        </w:rPr>
        <w:t xml:space="preserve">². Открытая сеть общественного питания </w:t>
      </w:r>
      <w:r>
        <w:rPr>
          <w:rFonts w:ascii="Arial" w:hAnsi="Arial" w:cs="Arial"/>
          <w:sz w:val="24"/>
          <w:szCs w:val="24"/>
        </w:rPr>
        <w:t>отсутствует</w:t>
      </w:r>
      <w:r w:rsidRPr="00CE0D96"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4.4.</w:t>
      </w:r>
      <w:r w:rsidRPr="00CE0D96">
        <w:rPr>
          <w:rFonts w:ascii="Arial" w:hAnsi="Arial" w:cs="Arial"/>
          <w:b/>
          <w:sz w:val="24"/>
          <w:szCs w:val="24"/>
        </w:rPr>
        <w:t xml:space="preserve"> Учреждения здравоохранения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Здравоохранение представлено участковой больницей вместимостью до 1</w:t>
      </w:r>
      <w:r>
        <w:rPr>
          <w:rFonts w:ascii="Arial" w:hAnsi="Arial" w:cs="Arial"/>
          <w:sz w:val="24"/>
          <w:szCs w:val="24"/>
        </w:rPr>
        <w:t>4 коек в п.Забитуй,</w:t>
      </w:r>
      <w:r w:rsidRPr="00CE0D96">
        <w:rPr>
          <w:rFonts w:ascii="Arial" w:hAnsi="Arial" w:cs="Arial"/>
          <w:sz w:val="24"/>
          <w:szCs w:val="24"/>
        </w:rPr>
        <w:t xml:space="preserve"> фельдшерско-акуш</w:t>
      </w:r>
      <w:r>
        <w:rPr>
          <w:rFonts w:ascii="Arial" w:hAnsi="Arial" w:cs="Arial"/>
          <w:sz w:val="24"/>
          <w:szCs w:val="24"/>
        </w:rPr>
        <w:t>ерских пунктов -нет.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Молочная кухня и раздаточные пункты отсутствуют.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4.5.</w:t>
      </w:r>
      <w:r w:rsidRPr="00CE0D96">
        <w:rPr>
          <w:rFonts w:ascii="Arial" w:hAnsi="Arial" w:cs="Arial"/>
          <w:b/>
          <w:sz w:val="24"/>
          <w:szCs w:val="24"/>
        </w:rPr>
        <w:t xml:space="preserve"> Предприятия коммунально-бытового обслуживания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ЖКХ поселения представлено </w:t>
      </w:r>
      <w:r>
        <w:rPr>
          <w:rFonts w:ascii="Arial" w:hAnsi="Arial" w:cs="Arial"/>
          <w:sz w:val="24"/>
          <w:szCs w:val="24"/>
        </w:rPr>
        <w:t>9</w:t>
      </w:r>
      <w:r w:rsidRPr="00CE0D96">
        <w:rPr>
          <w:rFonts w:ascii="Arial" w:hAnsi="Arial" w:cs="Arial"/>
          <w:sz w:val="24"/>
          <w:szCs w:val="24"/>
        </w:rPr>
        <w:t xml:space="preserve"> водонапорными башнями.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Бань и гостиниц на территории муниципального образования нет.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Соответственно, уровень обеспеченности поселения данными услугами находится на низком уровне. 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4.6.</w:t>
      </w:r>
      <w:r w:rsidRPr="00CE0D96">
        <w:rPr>
          <w:rFonts w:ascii="Arial" w:hAnsi="Arial" w:cs="Arial"/>
          <w:b/>
          <w:sz w:val="24"/>
          <w:szCs w:val="24"/>
        </w:rPr>
        <w:t xml:space="preserve"> Учреждения культуры и искусства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 сельском поселении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» действуют сельские клубы в </w:t>
      </w:r>
      <w:r>
        <w:rPr>
          <w:rFonts w:ascii="Arial" w:hAnsi="Arial" w:cs="Arial"/>
          <w:sz w:val="24"/>
          <w:szCs w:val="24"/>
        </w:rPr>
        <w:t>п</w:t>
      </w:r>
      <w:r w:rsidRPr="00CE0D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 на 1</w:t>
      </w:r>
      <w:r>
        <w:rPr>
          <w:rFonts w:ascii="Arial" w:hAnsi="Arial" w:cs="Arial"/>
          <w:sz w:val="24"/>
          <w:szCs w:val="24"/>
        </w:rPr>
        <w:t>5</w:t>
      </w:r>
      <w:r w:rsidRPr="00CE0D96">
        <w:rPr>
          <w:rFonts w:ascii="Arial" w:hAnsi="Arial" w:cs="Arial"/>
          <w:sz w:val="24"/>
          <w:szCs w:val="24"/>
        </w:rPr>
        <w:t xml:space="preserve">0 посадочных мест, в д. </w:t>
      </w:r>
      <w:r>
        <w:rPr>
          <w:rFonts w:ascii="Arial" w:hAnsi="Arial" w:cs="Arial"/>
          <w:sz w:val="24"/>
          <w:szCs w:val="24"/>
        </w:rPr>
        <w:t>Иванова</w:t>
      </w:r>
      <w:r w:rsidRPr="00CE0D96">
        <w:rPr>
          <w:rFonts w:ascii="Arial" w:hAnsi="Arial" w:cs="Arial"/>
          <w:sz w:val="24"/>
          <w:szCs w:val="24"/>
        </w:rPr>
        <w:t xml:space="preserve"> вмест</w:t>
      </w:r>
      <w:r>
        <w:rPr>
          <w:rFonts w:ascii="Arial" w:hAnsi="Arial" w:cs="Arial"/>
          <w:sz w:val="24"/>
          <w:szCs w:val="24"/>
        </w:rPr>
        <w:t>имостью 5</w:t>
      </w:r>
      <w:r w:rsidRPr="00CE0D96">
        <w:rPr>
          <w:rFonts w:ascii="Arial" w:hAnsi="Arial" w:cs="Arial"/>
          <w:sz w:val="24"/>
          <w:szCs w:val="24"/>
        </w:rPr>
        <w:t xml:space="preserve">0 человек,  библиотека в </w:t>
      </w:r>
      <w:r>
        <w:rPr>
          <w:rFonts w:ascii="Arial" w:hAnsi="Arial" w:cs="Arial"/>
          <w:sz w:val="24"/>
          <w:szCs w:val="24"/>
        </w:rPr>
        <w:t>п</w:t>
      </w:r>
      <w:r w:rsidRPr="00CE0D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9</w:t>
      </w:r>
      <w:r w:rsidRPr="00CE0D96">
        <w:rPr>
          <w:rFonts w:ascii="Arial" w:hAnsi="Arial" w:cs="Arial"/>
          <w:sz w:val="24"/>
          <w:szCs w:val="24"/>
        </w:rPr>
        <w:t>,8 тыс. единиц хранения.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Необходимо качественное улучшение материально-технической базы сельских учреждений культуры. </w:t>
      </w:r>
    </w:p>
    <w:p w:rsidR="00570694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4.7.</w:t>
      </w:r>
      <w:r w:rsidRPr="00CE0D96">
        <w:rPr>
          <w:rFonts w:ascii="Arial" w:hAnsi="Arial" w:cs="Arial"/>
          <w:b/>
          <w:sz w:val="24"/>
          <w:szCs w:val="24"/>
        </w:rPr>
        <w:t xml:space="preserve"> Физкультурно-спортивные сооружения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В данный момент на территории практически все спортивные мероприятия проходят на базе </w:t>
      </w:r>
      <w:r>
        <w:rPr>
          <w:rFonts w:ascii="Arial" w:hAnsi="Arial" w:cs="Arial"/>
          <w:sz w:val="24"/>
          <w:szCs w:val="24"/>
        </w:rPr>
        <w:t>Дома Культуры п.Забитуй</w:t>
      </w:r>
      <w:r w:rsidRPr="00CE0D96">
        <w:rPr>
          <w:rFonts w:ascii="Arial" w:hAnsi="Arial" w:cs="Arial"/>
          <w:sz w:val="24"/>
          <w:szCs w:val="24"/>
        </w:rPr>
        <w:t xml:space="preserve">, где имеется спортзал (площадь - 288 м2), а также на базе стадиона (площадь – 4 </w:t>
      </w:r>
      <w:r>
        <w:rPr>
          <w:rFonts w:ascii="Arial" w:hAnsi="Arial" w:cs="Arial"/>
          <w:sz w:val="24"/>
          <w:szCs w:val="24"/>
        </w:rPr>
        <w:t>га),хоккейных кортов в количестве двух штук.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4.8.</w:t>
      </w:r>
      <w:r w:rsidRPr="00CE0D96">
        <w:rPr>
          <w:rFonts w:ascii="Arial" w:hAnsi="Arial" w:cs="Arial"/>
          <w:b/>
          <w:sz w:val="24"/>
          <w:szCs w:val="24"/>
        </w:rPr>
        <w:t xml:space="preserve"> Учреждения, предприятия и организации связи, управления и финансирования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Почтовую связь обеспечивает УФПС Иркутской области Филиал ФГУП Почта России Черемховск</w:t>
      </w:r>
      <w:r>
        <w:rPr>
          <w:rFonts w:ascii="Arial" w:hAnsi="Arial" w:cs="Arial"/>
          <w:sz w:val="24"/>
          <w:szCs w:val="24"/>
        </w:rPr>
        <w:t>ий Почтамт, расположенный в п Забитуй</w:t>
      </w:r>
      <w:r w:rsidRPr="00CE0D96"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Жилищный фонд составляет </w:t>
      </w:r>
      <w:r w:rsidRPr="006A1FD8">
        <w:rPr>
          <w:rFonts w:ascii="Arial" w:hAnsi="Arial" w:cs="Arial"/>
          <w:sz w:val="24"/>
          <w:szCs w:val="24"/>
        </w:rPr>
        <w:t xml:space="preserve">35,2 </w:t>
      </w:r>
      <w:r w:rsidRPr="00CE0D96">
        <w:rPr>
          <w:rFonts w:ascii="Arial" w:hAnsi="Arial" w:cs="Arial"/>
          <w:sz w:val="24"/>
          <w:szCs w:val="24"/>
        </w:rPr>
        <w:t>тыс. кв. м. общей площади.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водопр</w:t>
      </w:r>
      <w:r>
        <w:rPr>
          <w:rFonts w:ascii="Arial" w:hAnsi="Arial" w:cs="Arial"/>
          <w:sz w:val="24"/>
          <w:szCs w:val="24"/>
        </w:rPr>
        <w:t>оводом</w:t>
      </w:r>
      <w:r w:rsidRPr="00CE0D96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</w:t>
      </w:r>
      <w:r w:rsidRPr="00CE0D96">
        <w:rPr>
          <w:rFonts w:ascii="Arial" w:hAnsi="Arial" w:cs="Arial"/>
          <w:sz w:val="24"/>
          <w:szCs w:val="24"/>
        </w:rPr>
        <w:t>%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канализ</w:t>
      </w:r>
      <w:r>
        <w:rPr>
          <w:rFonts w:ascii="Arial" w:hAnsi="Arial" w:cs="Arial"/>
          <w:sz w:val="24"/>
          <w:szCs w:val="24"/>
        </w:rPr>
        <w:t>ацией</w:t>
      </w:r>
      <w:r w:rsidRPr="00CE0D96">
        <w:rPr>
          <w:rFonts w:ascii="Arial" w:hAnsi="Arial" w:cs="Arial"/>
          <w:sz w:val="24"/>
          <w:szCs w:val="24"/>
        </w:rPr>
        <w:t xml:space="preserve">  – 0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центральным отоплением</w:t>
      </w:r>
      <w:r w:rsidRPr="00CE0D96">
        <w:rPr>
          <w:rFonts w:ascii="Arial" w:hAnsi="Arial" w:cs="Arial"/>
          <w:sz w:val="24"/>
          <w:szCs w:val="24"/>
        </w:rPr>
        <w:t xml:space="preserve">  – 0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горячим водоснабжением</w:t>
      </w:r>
      <w:r w:rsidRPr="00CE0D96">
        <w:rPr>
          <w:rFonts w:ascii="Arial" w:hAnsi="Arial" w:cs="Arial"/>
          <w:sz w:val="24"/>
          <w:szCs w:val="24"/>
        </w:rPr>
        <w:t xml:space="preserve"> – 0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газ</w:t>
      </w:r>
      <w:r>
        <w:rPr>
          <w:rFonts w:ascii="Arial" w:hAnsi="Arial" w:cs="Arial"/>
          <w:sz w:val="24"/>
          <w:szCs w:val="24"/>
        </w:rPr>
        <w:t>овыми плитами</w:t>
      </w:r>
      <w:r w:rsidRPr="00CE0D9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</w:t>
      </w:r>
      <w:r w:rsidRPr="00CE0D96">
        <w:rPr>
          <w:rFonts w:ascii="Arial" w:hAnsi="Arial" w:cs="Arial"/>
          <w:sz w:val="24"/>
          <w:szCs w:val="24"/>
        </w:rPr>
        <w:t>4%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электропли</w:t>
      </w:r>
      <w:r>
        <w:rPr>
          <w:rFonts w:ascii="Arial" w:hAnsi="Arial" w:cs="Arial"/>
          <w:sz w:val="24"/>
          <w:szCs w:val="24"/>
        </w:rPr>
        <w:t>тами – 66</w:t>
      </w:r>
      <w:r w:rsidRPr="00CE0D96">
        <w:rPr>
          <w:rFonts w:ascii="Arial" w:hAnsi="Arial" w:cs="Arial"/>
          <w:sz w:val="24"/>
          <w:szCs w:val="24"/>
        </w:rPr>
        <w:t>%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 среднем, по муниципальным образованиям области уровень благоустройства низкий.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Услуги благоустройства представлены: наличием электроснабжения, водоснабжения в виде летнего водопровода и снабжения водой по средствам колонок.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 настоящее время внешние связи МО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 поддерживаются транспортной сетью автомобильных дорог общего пользования местного значения. По территории МО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 проходят следующие автомобильные дороги общего пользования: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местного значения «</w:t>
      </w:r>
      <w:r>
        <w:rPr>
          <w:rFonts w:ascii="Arial" w:hAnsi="Arial" w:cs="Arial"/>
          <w:sz w:val="24"/>
          <w:szCs w:val="24"/>
        </w:rPr>
        <w:t>Забитуй-Нарены</w:t>
      </w:r>
      <w:r w:rsidRPr="00CE0D96">
        <w:rPr>
          <w:rFonts w:ascii="Arial" w:hAnsi="Arial" w:cs="Arial"/>
          <w:sz w:val="24"/>
          <w:szCs w:val="24"/>
        </w:rPr>
        <w:t>», протяженностью 5,</w:t>
      </w:r>
      <w:r>
        <w:rPr>
          <w:rFonts w:ascii="Arial" w:hAnsi="Arial" w:cs="Arial"/>
          <w:sz w:val="24"/>
          <w:szCs w:val="24"/>
        </w:rPr>
        <w:t>0</w:t>
      </w:r>
      <w:r w:rsidRPr="00CE0D96">
        <w:rPr>
          <w:rFonts w:ascii="Arial" w:hAnsi="Arial" w:cs="Arial"/>
          <w:sz w:val="24"/>
          <w:szCs w:val="24"/>
        </w:rPr>
        <w:t xml:space="preserve"> км;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местного значения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Иванова</w:t>
      </w:r>
      <w:r w:rsidRPr="00CE0D96">
        <w:rPr>
          <w:rFonts w:ascii="Arial" w:hAnsi="Arial" w:cs="Arial"/>
          <w:sz w:val="24"/>
          <w:szCs w:val="24"/>
        </w:rPr>
        <w:t>», прот</w:t>
      </w:r>
      <w:r>
        <w:rPr>
          <w:rFonts w:ascii="Arial" w:hAnsi="Arial" w:cs="Arial"/>
          <w:sz w:val="24"/>
          <w:szCs w:val="24"/>
        </w:rPr>
        <w:t>яженностью 7</w:t>
      </w:r>
      <w:r w:rsidRPr="00CE0D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CE0D96">
        <w:rPr>
          <w:rFonts w:ascii="Arial" w:hAnsi="Arial" w:cs="Arial"/>
          <w:sz w:val="24"/>
          <w:szCs w:val="24"/>
        </w:rPr>
        <w:t xml:space="preserve"> км;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местного значения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Кутулик</w:t>
      </w:r>
      <w:r w:rsidRPr="00CE0D96">
        <w:rPr>
          <w:rFonts w:ascii="Arial" w:hAnsi="Arial" w:cs="Arial"/>
          <w:sz w:val="24"/>
          <w:szCs w:val="24"/>
        </w:rPr>
        <w:t>», протяженностью 7,</w:t>
      </w:r>
      <w:r>
        <w:rPr>
          <w:rFonts w:ascii="Arial" w:hAnsi="Arial" w:cs="Arial"/>
          <w:sz w:val="24"/>
          <w:szCs w:val="24"/>
        </w:rPr>
        <w:t>2</w:t>
      </w:r>
      <w:r w:rsidRPr="00CE0D96">
        <w:rPr>
          <w:rFonts w:ascii="Arial" w:hAnsi="Arial" w:cs="Arial"/>
          <w:sz w:val="24"/>
          <w:szCs w:val="24"/>
        </w:rPr>
        <w:t xml:space="preserve"> км.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Сеть внутрипоселковых дорог представлена гравийными дорога общего пользования. Систем ливневой уличной канализации нет. 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Канализационных очистных сооружений в населенном пункте нет.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Валовый объем от печного отопления неблагоустроенного жилого фонда не учитывается.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Услуги коммунального комплекса на территории поселка предоставляет ООО «ИркутскЭнергоСбыт» и ИП </w:t>
      </w:r>
      <w:r>
        <w:rPr>
          <w:rFonts w:ascii="Arial" w:hAnsi="Arial" w:cs="Arial"/>
          <w:sz w:val="24"/>
          <w:szCs w:val="24"/>
        </w:rPr>
        <w:t>Барцев Г.Д</w:t>
      </w:r>
      <w:r w:rsidRPr="00CE0D96"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 Данная схема санитарной очистки предусматривает период развития территории поселка с 2018 по 2023 год (включительно). Предположительно за данный временной этап кардинального развития муниципального образования не произойдет. Ввод в действие новых промышленных предприятий, учреждений и организаций, которые внесли бы существенные изменения в разрабатываемую схему, не ожидается.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Хозяйственная специализация муниципального образования – Сельское хозяйство.</w:t>
      </w:r>
    </w:p>
    <w:p w:rsidR="00570694" w:rsidRPr="00CE0D96" w:rsidRDefault="00570694" w:rsidP="00F07D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CE0D96">
        <w:rPr>
          <w:rFonts w:ascii="Arial" w:hAnsi="Arial" w:cs="Arial"/>
          <w:b/>
          <w:sz w:val="24"/>
          <w:szCs w:val="24"/>
        </w:rPr>
        <w:t>Современное состояние системы санитарной очистки и уборки</w:t>
      </w:r>
    </w:p>
    <w:p w:rsidR="00570694" w:rsidRPr="00CE0D96" w:rsidRDefault="00570694" w:rsidP="00F07D51">
      <w:pPr>
        <w:pStyle w:val="ListParagraph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>» принимает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А также: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F07D51">
        <w:rPr>
          <w:rFonts w:ascii="Arial" w:hAnsi="Arial" w:cs="Arial"/>
          <w:b/>
          <w:sz w:val="24"/>
          <w:szCs w:val="24"/>
        </w:rPr>
        <w:t>5.1. Накопление,</w:t>
      </w:r>
      <w:r w:rsidRPr="00C21A4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E0D96">
        <w:rPr>
          <w:rFonts w:ascii="Arial" w:hAnsi="Arial" w:cs="Arial"/>
          <w:b/>
          <w:sz w:val="24"/>
          <w:szCs w:val="24"/>
        </w:rPr>
        <w:t>транспортирование и размещение отходов</w:t>
      </w:r>
    </w:p>
    <w:p w:rsidR="00570694" w:rsidRPr="00CE0D96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570694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Схема санитарной очистки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CE0D96">
        <w:rPr>
          <w:rFonts w:ascii="Arial" w:hAnsi="Arial" w:cs="Arial"/>
          <w:sz w:val="24"/>
          <w:szCs w:val="24"/>
        </w:rPr>
        <w:t xml:space="preserve">», учитывая малочисленность проживающего населения, отсутствие промышленного производства, предусматривает оборудование мест для временного размещения твёрдых </w:t>
      </w:r>
      <w:r>
        <w:rPr>
          <w:rFonts w:ascii="Arial" w:hAnsi="Arial" w:cs="Arial"/>
          <w:sz w:val="24"/>
          <w:szCs w:val="24"/>
        </w:rPr>
        <w:t>коммунальных</w:t>
      </w:r>
      <w:r w:rsidRPr="00CE0D96">
        <w:rPr>
          <w:rFonts w:ascii="Arial" w:hAnsi="Arial" w:cs="Arial"/>
          <w:sz w:val="24"/>
          <w:szCs w:val="24"/>
        </w:rPr>
        <w:t xml:space="preserve"> отходов с последующим их транспортированием для утилизации на свалку.</w:t>
      </w:r>
      <w:r w:rsidRPr="00BF768B">
        <w:rPr>
          <w:rFonts w:ascii="Arial" w:hAnsi="Arial" w:cs="Arial"/>
          <w:sz w:val="24"/>
          <w:szCs w:val="24"/>
        </w:rPr>
        <w:t xml:space="preserve"> 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Выделяются следующие этапы обращения с отходами: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образование отходов (жилые и административные здания, школа, магазины, почтовое отделение, библиотека, фельдшерские пункты);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сбор отходов (транспортировка отходов к местам накопления отходов – контейнерным площадкам);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обезвреживание отходов (производится обеззараживание медицинских отходов, образующихся в фельдшерских пунктах);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транспортировка отходов по договорам физических и юридических лиц с организацией от специально оборудованных контейнерных площадок, до места захоронения отходов и до предприятия- переработчика отходов, имеющих соответствующие лицензии</w:t>
      </w:r>
      <w:r>
        <w:rPr>
          <w:rFonts w:ascii="Arial" w:hAnsi="Arial" w:cs="Arial"/>
          <w:sz w:val="24"/>
          <w:szCs w:val="24"/>
        </w:rPr>
        <w:t>, с 01.01.2019 г. в связи с изменениями федерального законодательства, транспортировку отходов осуществляет региональный оператор зоны 2 ЮГ</w:t>
      </w:r>
      <w:r w:rsidRPr="00CE0D96">
        <w:rPr>
          <w:rFonts w:ascii="Arial" w:hAnsi="Arial" w:cs="Arial"/>
          <w:sz w:val="24"/>
          <w:szCs w:val="24"/>
        </w:rPr>
        <w:t>;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- размещение отходов (включает в себя понятие «хранение» и «захоронение», на территории сельского поселения планируется осуществлять только хранение отходов от момента их сбора до момента </w:t>
      </w:r>
      <w:r>
        <w:rPr>
          <w:rFonts w:ascii="Arial" w:hAnsi="Arial" w:cs="Arial"/>
          <w:sz w:val="24"/>
          <w:szCs w:val="24"/>
        </w:rPr>
        <w:t>транспортирования</w:t>
      </w:r>
      <w:r w:rsidRPr="00CE0D96">
        <w:rPr>
          <w:rFonts w:ascii="Arial" w:hAnsi="Arial" w:cs="Arial"/>
          <w:sz w:val="24"/>
          <w:szCs w:val="24"/>
        </w:rPr>
        <w:t>).</w:t>
      </w:r>
    </w:p>
    <w:p w:rsidR="00570694" w:rsidRPr="00F07D51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Pr="00F07D51">
        <w:rPr>
          <w:rFonts w:ascii="Arial" w:hAnsi="Arial" w:cs="Arial"/>
          <w:sz w:val="24"/>
          <w:szCs w:val="24"/>
        </w:rPr>
        <w:t>накопление отходов производится путем их выноса из жилых домов и складирования в типовые контейнеры. Такой же процесс накопления осуществляется при уборке административных зданий, школ, предприятий торговли и т.д.</w:t>
      </w:r>
    </w:p>
    <w:p w:rsidR="00570694" w:rsidRPr="00BB64FD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Требования к местам расположения контейнерных площадок:</w:t>
      </w:r>
    </w:p>
    <w:p w:rsidR="00570694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1. Площадки для установки контейнеров должны быть удалены от жилых домов, детских учреждений, спортивных площадок и от мест отдыха</w:t>
      </w:r>
      <w:r>
        <w:rPr>
          <w:rFonts w:ascii="Arial" w:hAnsi="Arial" w:cs="Arial"/>
          <w:sz w:val="24"/>
          <w:szCs w:val="24"/>
        </w:rPr>
        <w:t xml:space="preserve"> </w:t>
      </w:r>
      <w:r w:rsidRPr="00BB64FD">
        <w:rPr>
          <w:rFonts w:ascii="Arial" w:hAnsi="Arial" w:cs="Arial"/>
          <w:sz w:val="24"/>
          <w:szCs w:val="24"/>
        </w:rPr>
        <w:t>населения на расстояние не менее 20 м, но не более 100 м. Размер площадок должен быть рассчитан на установку необходимого числа</w:t>
      </w:r>
      <w:r>
        <w:rPr>
          <w:rFonts w:ascii="Arial" w:hAnsi="Arial" w:cs="Arial"/>
          <w:sz w:val="24"/>
          <w:szCs w:val="24"/>
        </w:rPr>
        <w:t xml:space="preserve"> контейнеров, но не более 5.</w:t>
      </w:r>
    </w:p>
    <w:p w:rsidR="00570694" w:rsidRPr="00BB64FD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2. Размещение мест временного хранения отходов, особенно на жилой территории необходимо согласовать с районным архитектором и</w:t>
      </w:r>
      <w:r>
        <w:rPr>
          <w:rFonts w:ascii="Arial" w:hAnsi="Arial" w:cs="Arial"/>
          <w:sz w:val="24"/>
          <w:szCs w:val="24"/>
        </w:rPr>
        <w:t xml:space="preserve"> </w:t>
      </w:r>
      <w:r w:rsidRPr="00BB64FD">
        <w:rPr>
          <w:rFonts w:ascii="Arial" w:hAnsi="Arial" w:cs="Arial"/>
          <w:sz w:val="24"/>
          <w:szCs w:val="24"/>
        </w:rPr>
        <w:t>районными санэпидстанциями.</w:t>
      </w:r>
    </w:p>
    <w:p w:rsidR="00570694" w:rsidRPr="00BB64FD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3. Площадка должна иметь ровное асфальтированное или бетонное покрытие на уровне проезжей части, с ограждением из листов</w:t>
      </w:r>
      <w:r>
        <w:rPr>
          <w:rFonts w:ascii="Arial" w:hAnsi="Arial" w:cs="Arial"/>
          <w:sz w:val="24"/>
          <w:szCs w:val="24"/>
        </w:rPr>
        <w:t xml:space="preserve"> </w:t>
      </w:r>
      <w:r w:rsidRPr="00BB64FD">
        <w:rPr>
          <w:rFonts w:ascii="Arial" w:hAnsi="Arial" w:cs="Arial"/>
          <w:sz w:val="24"/>
          <w:szCs w:val="24"/>
        </w:rPr>
        <w:t>металлопрофиля высотой не менее 1,2 метра.</w:t>
      </w:r>
    </w:p>
    <w:p w:rsidR="00570694" w:rsidRPr="00BB64FD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4. Контейнерная площадка должна быть оборудована ливнеприемным колодцем.</w:t>
      </w:r>
    </w:p>
    <w:p w:rsidR="00570694" w:rsidRPr="00BB64FD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5. Подъездные пути к контейнерной площадке должны быть сквозными. Ширина проезда должна составлять не менее 6 метров. Контейнерная</w:t>
      </w:r>
      <w:r>
        <w:rPr>
          <w:rFonts w:ascii="Arial" w:hAnsi="Arial" w:cs="Arial"/>
          <w:sz w:val="24"/>
          <w:szCs w:val="24"/>
        </w:rPr>
        <w:t xml:space="preserve"> </w:t>
      </w:r>
      <w:r w:rsidRPr="00BB64FD">
        <w:rPr>
          <w:rFonts w:ascii="Arial" w:hAnsi="Arial" w:cs="Arial"/>
          <w:sz w:val="24"/>
          <w:szCs w:val="24"/>
        </w:rPr>
        <w:t>площадка и подъездные пути должны освещаться.</w:t>
      </w:r>
    </w:p>
    <w:p w:rsidR="00570694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6. Не допускается наличие коммуникаций над подъездными путями к площадке и площадкой, расположенных ниже 5,5 метров от уровня</w:t>
      </w:r>
      <w:r>
        <w:rPr>
          <w:rFonts w:ascii="Arial" w:hAnsi="Arial" w:cs="Arial"/>
          <w:sz w:val="24"/>
          <w:szCs w:val="24"/>
        </w:rPr>
        <w:t xml:space="preserve"> </w:t>
      </w:r>
      <w:r w:rsidRPr="00BB64FD">
        <w:rPr>
          <w:rFonts w:ascii="Arial" w:hAnsi="Arial" w:cs="Arial"/>
          <w:sz w:val="24"/>
          <w:szCs w:val="24"/>
        </w:rPr>
        <w:t>проезжей части</w:t>
      </w:r>
      <w:r>
        <w:rPr>
          <w:rFonts w:ascii="Arial" w:hAnsi="Arial" w:cs="Arial"/>
          <w:sz w:val="24"/>
          <w:szCs w:val="24"/>
        </w:rPr>
        <w:t>.</w:t>
      </w:r>
    </w:p>
    <w:p w:rsidR="00570694" w:rsidRPr="00BB64FD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4FD">
        <w:rPr>
          <w:rFonts w:ascii="Arial" w:hAnsi="Arial" w:cs="Arial"/>
          <w:sz w:val="24"/>
          <w:szCs w:val="24"/>
        </w:rPr>
        <w:t>Площадка для контейнеров должна быть оборудована бордюром высотой 5-7 см, исключающим возможность скаты</w:t>
      </w:r>
      <w:r>
        <w:rPr>
          <w:rFonts w:ascii="Arial" w:hAnsi="Arial" w:cs="Arial"/>
          <w:sz w:val="24"/>
          <w:szCs w:val="24"/>
        </w:rPr>
        <w:t xml:space="preserve">вания контейнеров в сторону или </w:t>
      </w:r>
      <w:r w:rsidRPr="00BB64FD">
        <w:rPr>
          <w:rFonts w:ascii="Arial" w:hAnsi="Arial" w:cs="Arial"/>
          <w:sz w:val="24"/>
          <w:szCs w:val="24"/>
        </w:rPr>
        <w:t>на проезжую часть. Если контейнерная площадка оборудуется на расстоянии более 2-х метров от края проезжей части, то должен быть оборудован</w:t>
      </w:r>
      <w:r>
        <w:rPr>
          <w:rFonts w:ascii="Arial" w:hAnsi="Arial" w:cs="Arial"/>
          <w:sz w:val="24"/>
          <w:szCs w:val="24"/>
        </w:rPr>
        <w:t xml:space="preserve"> </w:t>
      </w:r>
      <w:r w:rsidRPr="00BB64FD">
        <w:rPr>
          <w:rFonts w:ascii="Arial" w:hAnsi="Arial" w:cs="Arial"/>
          <w:sz w:val="24"/>
          <w:szCs w:val="24"/>
        </w:rPr>
        <w:t>подъездной карман.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Места временного накопления отходов на территории населённого пункта располагаются с учётом требований по удалённости от мест расположения жилых домов, детских учреждений, мест отдыха населения и пр., в соответствии с СанПиН42-128-4690-88 и определены в адресном перечне контейнерных площадок (Приложение 1).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Площадки для установки контейнеров должны быть удалены от жилых домов, спортивных площадок, от мест отдыха на расстоянии не менее 20 м</w:t>
      </w:r>
      <w:r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Контейнеры в летний период необходимо промывать не реже 1 раза в 10 дней.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При временном хранении отходов следует исключить возможность загнивания и разложения отходов.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На территории сельского поселения рекомендуется проводить селективный сбор отходов, с целью уменьшения количества отходов, поступающих на свалку для захоронения, а отходы, являющиеся вторичными материальными ресурсами (ВМР) передавать на утилизацию.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Сбор отходов должен осуществляться по их видам и классам опасности, смешивание их запрещается.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Виды отходов, не под</w:t>
      </w:r>
      <w:r>
        <w:rPr>
          <w:rFonts w:ascii="Arial" w:hAnsi="Arial" w:cs="Arial"/>
          <w:sz w:val="24"/>
          <w:szCs w:val="24"/>
        </w:rPr>
        <w:t>лежащие к размещению на свалке,</w:t>
      </w:r>
      <w:r w:rsidRPr="00CE0D96">
        <w:rPr>
          <w:rFonts w:ascii="Arial" w:hAnsi="Arial" w:cs="Arial"/>
          <w:sz w:val="24"/>
          <w:szCs w:val="24"/>
        </w:rPr>
        <w:t xml:space="preserve"> должны передаваться с целью использования или обезвреживания. Организация рациональной системы сбора, временного хранения, регулярного транспортирования твердых </w:t>
      </w:r>
      <w:r>
        <w:rPr>
          <w:rFonts w:ascii="Arial" w:hAnsi="Arial" w:cs="Arial"/>
          <w:sz w:val="24"/>
          <w:szCs w:val="24"/>
        </w:rPr>
        <w:t>коммунальных</w:t>
      </w:r>
      <w:r w:rsidRPr="00CE0D96">
        <w:rPr>
          <w:rFonts w:ascii="Arial" w:hAnsi="Arial" w:cs="Arial"/>
          <w:sz w:val="24"/>
          <w:szCs w:val="24"/>
        </w:rPr>
        <w:t xml:space="preserve"> отходов, уборки территории максимально приближена к требованиям, определенным Санитарными правилами содержания территорий населенных мест (СанПиН 42-128-4690-88). 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Состав спецавтотехники и, при необходимости, графики </w:t>
      </w:r>
      <w:r>
        <w:rPr>
          <w:rFonts w:ascii="Arial" w:hAnsi="Arial" w:cs="Arial"/>
          <w:sz w:val="24"/>
          <w:szCs w:val="24"/>
        </w:rPr>
        <w:t>транспортирования</w:t>
      </w:r>
      <w:r w:rsidRPr="00CE0D96">
        <w:rPr>
          <w:rFonts w:ascii="Arial" w:hAnsi="Arial" w:cs="Arial"/>
          <w:sz w:val="24"/>
          <w:szCs w:val="24"/>
        </w:rPr>
        <w:t xml:space="preserve"> ТКО определяет предприятие, оказывающее соответствующие услуги на основании заключенного договора, по согласованию с организацией, обслуживающей жилищный фонд, либо с администрацией.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Все необходимые условия и требования по оказанию услуг в сфере санитарной очистки оговариваются (должны оговариваться) в договоре на оказание данного вида услуг.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Требования о наличии баз по содержанию спецтехники и организации дезинфекции мусоровозного транспорта являются (должны являться) условиями конкурсной документации при объявлении конкурса на оказание услуг по </w:t>
      </w:r>
      <w:r>
        <w:rPr>
          <w:rFonts w:ascii="Arial" w:hAnsi="Arial" w:cs="Arial"/>
          <w:sz w:val="24"/>
          <w:szCs w:val="24"/>
        </w:rPr>
        <w:t>транспортированию</w:t>
      </w:r>
      <w:r w:rsidRPr="00CE0D96">
        <w:rPr>
          <w:rFonts w:ascii="Arial" w:hAnsi="Arial" w:cs="Arial"/>
          <w:sz w:val="24"/>
          <w:szCs w:val="24"/>
        </w:rPr>
        <w:t xml:space="preserve"> отходов с территории муниципального образования.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Ответственность за содержание спецавтотехники (в том числе дезинфекцию) лежит на автопредприятиях, оказывающих услуги в сфере санитарной очистки.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С учётом специфики местных условий расчётным путём определено централизованное поступление мусора на 1 жителя. Он составляет 0,9 куб.м. или 180 кг в год. Учитывая нынешнее состояние населённого пункта, фактически объём поступления ТКО составит: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население 0,9 х 2019 = 1817,1 куб. м. в год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- организации 396,6 куб. м. в год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Итого: 2220 куб. м в год.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Санитарная очистка территории, прилегающей к населенному пункту, ликвидация несанкционированных свалок твердых </w:t>
      </w:r>
      <w:r>
        <w:rPr>
          <w:rFonts w:ascii="Arial" w:hAnsi="Arial" w:cs="Arial"/>
          <w:sz w:val="24"/>
          <w:szCs w:val="24"/>
        </w:rPr>
        <w:t>коммунальных</w:t>
      </w:r>
      <w:r w:rsidRPr="00CE0D96">
        <w:rPr>
          <w:rFonts w:ascii="Arial" w:hAnsi="Arial" w:cs="Arial"/>
          <w:sz w:val="24"/>
          <w:szCs w:val="24"/>
        </w:rPr>
        <w:t xml:space="preserve"> отходов производится ежегодно в весенне- летний период в рамках мероприятий по проведению Дней защиты от экологической опасности.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Pr="00CE0D96">
        <w:rPr>
          <w:rFonts w:ascii="Arial" w:hAnsi="Arial" w:cs="Arial"/>
          <w:b/>
          <w:sz w:val="24"/>
          <w:szCs w:val="24"/>
        </w:rPr>
        <w:t xml:space="preserve"> Твёрдые коммунальные отходы</w:t>
      </w:r>
    </w:p>
    <w:p w:rsidR="00570694" w:rsidRPr="00CE0D96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570694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коммунальные отходы, далее - ТКО). К отходам потребления также можно отнести продукцию, которая утратила свои потребительские свойства – это предметы обихода, различны виды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 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Транспортировку ТКО с 01.01.2019 г. осуществляет от мест накопления региональный оператор зоны 2 ЮГ.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Норма накопления ТКО постоянно меняется, отражая состояние снабжения товарами и в значительной мере зависит от местных условий.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 </w:t>
      </w:r>
      <w:r w:rsidRPr="00CE0D96">
        <w:rPr>
          <w:rFonts w:ascii="Arial" w:hAnsi="Arial" w:cs="Arial"/>
          <w:b/>
          <w:sz w:val="24"/>
          <w:szCs w:val="24"/>
        </w:rPr>
        <w:t>Жидкие отходы</w:t>
      </w:r>
    </w:p>
    <w:p w:rsidR="00570694" w:rsidRPr="00CE0D96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Сбор, транспортировка и размещение жидких отходов от зданий, сооружений, не канализованной части села должны производиться в соответствии с СанПин 42-128-4690-88.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По состоянию на 01.01.2018г. количество не канализованных строений составляет 100%. На территории частных домовладений размещаются дворовые уборные. Расстояние от дворовых уборных до домовладений определяется домовладельцами. Дворовые уборные имеют надземную часть и выгреб. Надземные помещения сооружены из плотно пригнанных материалов. Объемы выгребов рассчитаны с учетом численности населения домовладения.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5.4. </w:t>
      </w:r>
      <w:r w:rsidRPr="00CE0D96">
        <w:rPr>
          <w:rFonts w:ascii="Arial" w:hAnsi="Arial" w:cs="Arial"/>
          <w:b/>
          <w:sz w:val="24"/>
          <w:szCs w:val="24"/>
        </w:rPr>
        <w:t>Отходы 1-2 класса опасности</w:t>
      </w:r>
    </w:p>
    <w:p w:rsidR="00570694" w:rsidRPr="00CE0D96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D51">
        <w:rPr>
          <w:rFonts w:ascii="Arial" w:hAnsi="Arial" w:cs="Arial"/>
          <w:sz w:val="24"/>
          <w:szCs w:val="24"/>
        </w:rPr>
        <w:t>От</w:t>
      </w:r>
      <w:r w:rsidRPr="00CE0D96">
        <w:rPr>
          <w:rFonts w:ascii="Arial" w:hAnsi="Arial" w:cs="Arial"/>
          <w:sz w:val="24"/>
          <w:szCs w:val="24"/>
        </w:rPr>
        <w:t xml:space="preserve">ходы 1 класса опасности (отработанные ртутьсодержащие лампы и приборы), </w:t>
      </w:r>
      <w:r w:rsidRPr="004341D1">
        <w:rPr>
          <w:rFonts w:ascii="Arial" w:hAnsi="Arial" w:cs="Arial"/>
          <w:sz w:val="24"/>
          <w:szCs w:val="24"/>
        </w:rPr>
        <w:t xml:space="preserve">передаются для обезвреживания в соответствующие организации. Организациями самостоятельно организовываются места для сбора </w:t>
      </w:r>
      <w:r w:rsidRPr="00CE0D96">
        <w:rPr>
          <w:rFonts w:ascii="Arial" w:hAnsi="Arial" w:cs="Arial"/>
          <w:sz w:val="24"/>
          <w:szCs w:val="24"/>
        </w:rPr>
        <w:t xml:space="preserve">отработанных ртутьсодержащих ламп и приборов в соответствии с установленными требованиями, заключают договор со специализированными организациями на их </w:t>
      </w:r>
      <w:r>
        <w:rPr>
          <w:rFonts w:ascii="Arial" w:hAnsi="Arial" w:cs="Arial"/>
          <w:sz w:val="24"/>
          <w:szCs w:val="24"/>
        </w:rPr>
        <w:t>транспортирование</w:t>
      </w:r>
      <w:r w:rsidRPr="00CE0D96">
        <w:rPr>
          <w:rFonts w:ascii="Arial" w:hAnsi="Arial" w:cs="Arial"/>
          <w:sz w:val="24"/>
          <w:szCs w:val="24"/>
        </w:rPr>
        <w:t>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5.5.</w:t>
      </w:r>
      <w:r w:rsidRPr="00CE0D96">
        <w:rPr>
          <w:rFonts w:ascii="Arial" w:hAnsi="Arial" w:cs="Arial"/>
          <w:b/>
          <w:sz w:val="24"/>
          <w:szCs w:val="24"/>
        </w:rPr>
        <w:t xml:space="preserve"> Биологические отходы.</w:t>
      </w:r>
    </w:p>
    <w:p w:rsidR="00570694" w:rsidRPr="00CE0D96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На территории м</w:t>
      </w:r>
      <w:r>
        <w:rPr>
          <w:rFonts w:ascii="Arial" w:hAnsi="Arial" w:cs="Arial"/>
          <w:sz w:val="24"/>
          <w:szCs w:val="24"/>
        </w:rPr>
        <w:t>униципального образования «Забитуй</w:t>
      </w:r>
      <w:r w:rsidRPr="00CE0D96">
        <w:rPr>
          <w:rFonts w:ascii="Arial" w:hAnsi="Arial" w:cs="Arial"/>
          <w:sz w:val="24"/>
          <w:szCs w:val="24"/>
        </w:rPr>
        <w:t xml:space="preserve">» пункта сбора павших трупов животных не имеется. Биологические отходы </w:t>
      </w:r>
      <w:r>
        <w:rPr>
          <w:rFonts w:ascii="Arial" w:hAnsi="Arial" w:cs="Arial"/>
          <w:sz w:val="24"/>
          <w:szCs w:val="24"/>
        </w:rPr>
        <w:t xml:space="preserve">транспортируются </w:t>
      </w:r>
      <w:r w:rsidRPr="00CE0D96">
        <w:rPr>
          <w:rFonts w:ascii="Arial" w:hAnsi="Arial" w:cs="Arial"/>
          <w:sz w:val="24"/>
          <w:szCs w:val="24"/>
        </w:rPr>
        <w:t>в пункт сбора биологических отходов, где происходит их утилизация по договорам, заключаемым со специализированными организациями.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5.6. </w:t>
      </w:r>
      <w:r w:rsidRPr="00CE0D96">
        <w:rPr>
          <w:rFonts w:ascii="Arial" w:hAnsi="Arial" w:cs="Arial"/>
          <w:b/>
          <w:sz w:val="24"/>
          <w:szCs w:val="24"/>
        </w:rPr>
        <w:t>Содержание и уборка придомовых и обособленных территорий.</w:t>
      </w:r>
    </w:p>
    <w:p w:rsidR="00570694" w:rsidRPr="00CE0D96" w:rsidRDefault="00570694" w:rsidP="00F07D51">
      <w:pPr>
        <w:pStyle w:val="ListParagraph"/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 зимний период очистка уличной сети от снега проводится по заявке администрации поселения по договору с частным предпринимателем.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У входа в административные здания, объекты социальной сферы, магазины установлены урны. Собственники (владельцы) предприятий торговой сети производят уборку территорий не менее 10 м по периметру объекта.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Выпас домашнего скота проводится в местах, определенных администрацией поселения.</w:t>
      </w:r>
    </w:p>
    <w:p w:rsidR="00570694" w:rsidRPr="00CE0D96" w:rsidRDefault="00570694" w:rsidP="00F0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694" w:rsidRPr="00F07D51" w:rsidRDefault="00570694" w:rsidP="00165D43">
      <w:pPr>
        <w:pageBreakBefore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07D51">
        <w:rPr>
          <w:rFonts w:ascii="Courier New" w:hAnsi="Courier New" w:cs="Courier New"/>
          <w:b/>
        </w:rPr>
        <w:t>Приложение №1</w:t>
      </w:r>
    </w:p>
    <w:p w:rsidR="00570694" w:rsidRDefault="00570694" w:rsidP="00AC1AB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0694" w:rsidRPr="00F07D51" w:rsidRDefault="00570694" w:rsidP="00AC1A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7D51">
        <w:rPr>
          <w:rFonts w:ascii="Arial" w:hAnsi="Arial" w:cs="Arial"/>
          <w:sz w:val="24"/>
          <w:szCs w:val="24"/>
        </w:rPr>
        <w:t xml:space="preserve">Адресный перечень контейнерных </w:t>
      </w:r>
    </w:p>
    <w:p w:rsidR="00570694" w:rsidRPr="00F07D51" w:rsidRDefault="00570694" w:rsidP="00AC1A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7D51">
        <w:rPr>
          <w:rFonts w:ascii="Arial" w:hAnsi="Arial" w:cs="Arial"/>
          <w:sz w:val="24"/>
          <w:szCs w:val="24"/>
        </w:rPr>
        <w:t>площадок для накопления ТКО</w:t>
      </w:r>
    </w:p>
    <w:p w:rsidR="00570694" w:rsidRDefault="00570694" w:rsidP="004C54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54B6">
        <w:rPr>
          <w:rFonts w:ascii="Arial" w:hAnsi="Arial" w:cs="Arial"/>
          <w:sz w:val="24"/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2320"/>
        <w:gridCol w:w="1876"/>
        <w:gridCol w:w="2321"/>
        <w:gridCol w:w="2108"/>
      </w:tblGrid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№</w:t>
            </w:r>
          </w:p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Адрес контейнерной площадки (населенный пункт, улица, привязка к № дома)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Количество контейнеров (шт.)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Адрес контейнерных площадок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Количество площадок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п.Забитуй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П.Забитуй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ул.40 лет Победы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ул.40 лет Победы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2.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Ул.Кирова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6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Ул.Кирова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2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Ул.3-Логовая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Ул.3-Логовая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4.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Ул.Лесная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Ул.Лесная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5.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Ул.Гоголя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9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Ул.Гоголя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6.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Ул.Советская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Ул.Советская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7.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Ул.70 лет Октября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9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Ул.70 лет Октября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8.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Ул.Первомайская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9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Ул.Первомайская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9.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Ул.Степана Разина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6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Ул.Степана Разина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2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10.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Шахтерская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6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Шахтерская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2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11.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Перонная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Перонная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12.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Ул.Колхозная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Ул.Колхозная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д.Нарены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Д.Нарены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Ул.Центральная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Ул.Центральная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д.Иванова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Д.Иванова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1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Ул.Белорусская</w:t>
            </w: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6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Ул.Белорусская</w:t>
            </w: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07D51">
              <w:rPr>
                <w:rFonts w:ascii="Courier New" w:hAnsi="Courier New" w:cs="Courier New"/>
              </w:rPr>
              <w:t>2</w:t>
            </w: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570694" w:rsidRPr="00F07D51" w:rsidTr="00AC1ABA">
        <w:tc>
          <w:tcPr>
            <w:tcW w:w="980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82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72</w:t>
            </w:r>
          </w:p>
        </w:tc>
        <w:tc>
          <w:tcPr>
            <w:tcW w:w="23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4" w:type="dxa"/>
          </w:tcPr>
          <w:p w:rsidR="00570694" w:rsidRPr="00F07D51" w:rsidRDefault="00570694" w:rsidP="00EA708D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07D51">
              <w:rPr>
                <w:rFonts w:ascii="Courier New" w:hAnsi="Courier New" w:cs="Courier New"/>
                <w:b/>
              </w:rPr>
              <w:t>24</w:t>
            </w:r>
          </w:p>
        </w:tc>
      </w:tr>
    </w:tbl>
    <w:p w:rsidR="00570694" w:rsidRPr="00F07D51" w:rsidRDefault="00570694" w:rsidP="00AC1ABA">
      <w:pPr>
        <w:spacing w:after="0" w:line="360" w:lineRule="auto"/>
        <w:ind w:firstLine="709"/>
        <w:jc w:val="center"/>
        <w:rPr>
          <w:rFonts w:ascii="Courier New" w:hAnsi="Courier New" w:cs="Courier New"/>
        </w:rPr>
      </w:pPr>
    </w:p>
    <w:sectPr w:rsidR="00570694" w:rsidRPr="00F07D51" w:rsidSect="006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94" w:rsidRDefault="00570694" w:rsidP="00B34B48">
      <w:pPr>
        <w:spacing w:after="0" w:line="240" w:lineRule="auto"/>
      </w:pPr>
      <w:r>
        <w:separator/>
      </w:r>
    </w:p>
  </w:endnote>
  <w:endnote w:type="continuationSeparator" w:id="0">
    <w:p w:rsidR="00570694" w:rsidRDefault="00570694" w:rsidP="00B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94" w:rsidRDefault="00570694" w:rsidP="00B34B48">
      <w:pPr>
        <w:spacing w:after="0" w:line="240" w:lineRule="auto"/>
      </w:pPr>
      <w:r>
        <w:separator/>
      </w:r>
    </w:p>
  </w:footnote>
  <w:footnote w:type="continuationSeparator" w:id="0">
    <w:p w:rsidR="00570694" w:rsidRDefault="00570694" w:rsidP="00B3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09D"/>
    <w:multiLevelType w:val="hybridMultilevel"/>
    <w:tmpl w:val="D1D8C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53C8B"/>
    <w:multiLevelType w:val="multilevel"/>
    <w:tmpl w:val="D2EAE3F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  <w:color w:val="FF0000"/>
      </w:rPr>
    </w:lvl>
  </w:abstractNum>
  <w:abstractNum w:abstractNumId="2">
    <w:nsid w:val="1BF12764"/>
    <w:multiLevelType w:val="hybridMultilevel"/>
    <w:tmpl w:val="CF14E82C"/>
    <w:lvl w:ilvl="0" w:tplc="041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">
    <w:nsid w:val="39EA7742"/>
    <w:multiLevelType w:val="hybridMultilevel"/>
    <w:tmpl w:val="31447418"/>
    <w:lvl w:ilvl="0" w:tplc="6ACC98A4">
      <w:start w:val="4"/>
      <w:numFmt w:val="decimal"/>
      <w:lvlText w:val="%1."/>
      <w:lvlJc w:val="left"/>
      <w:pPr>
        <w:ind w:left="1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  <w:rPr>
        <w:rFonts w:cs="Times New Roman"/>
      </w:rPr>
    </w:lvl>
  </w:abstractNum>
  <w:abstractNum w:abstractNumId="4">
    <w:nsid w:val="440D5CD4"/>
    <w:multiLevelType w:val="hybridMultilevel"/>
    <w:tmpl w:val="148810E4"/>
    <w:lvl w:ilvl="0" w:tplc="77486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AE763A"/>
    <w:multiLevelType w:val="hybridMultilevel"/>
    <w:tmpl w:val="747A0204"/>
    <w:lvl w:ilvl="0" w:tplc="D33A00A0">
      <w:start w:val="5"/>
      <w:numFmt w:val="decimal"/>
      <w:lvlText w:val="%1."/>
      <w:lvlJc w:val="left"/>
      <w:pPr>
        <w:tabs>
          <w:tab w:val="num" w:pos="2207"/>
        </w:tabs>
        <w:ind w:left="2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7"/>
        </w:tabs>
        <w:ind w:left="5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7"/>
        </w:tabs>
        <w:ind w:left="6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7"/>
        </w:tabs>
        <w:ind w:left="7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7"/>
        </w:tabs>
        <w:ind w:left="7967" w:hanging="180"/>
      </w:pPr>
      <w:rPr>
        <w:rFonts w:cs="Times New Roman"/>
      </w:rPr>
    </w:lvl>
  </w:abstractNum>
  <w:abstractNum w:abstractNumId="6">
    <w:nsid w:val="579E234F"/>
    <w:multiLevelType w:val="multilevel"/>
    <w:tmpl w:val="B214277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16" w:hanging="1800"/>
      </w:pPr>
      <w:rPr>
        <w:rFonts w:cs="Times New Roman" w:hint="default"/>
      </w:rPr>
    </w:lvl>
  </w:abstractNum>
  <w:abstractNum w:abstractNumId="7">
    <w:nsid w:val="5C6A255B"/>
    <w:multiLevelType w:val="multilevel"/>
    <w:tmpl w:val="B214277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16" w:hanging="1800"/>
      </w:pPr>
      <w:rPr>
        <w:rFonts w:cs="Times New Roman" w:hint="default"/>
      </w:rPr>
    </w:lvl>
  </w:abstractNum>
  <w:abstractNum w:abstractNumId="8">
    <w:nsid w:val="68D343D2"/>
    <w:multiLevelType w:val="multilevel"/>
    <w:tmpl w:val="D0364124"/>
    <w:lvl w:ilvl="0">
      <w:start w:val="3"/>
      <w:numFmt w:val="decimal"/>
      <w:lvlText w:val="%1."/>
      <w:lvlJc w:val="left"/>
      <w:pPr>
        <w:ind w:left="184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7" w:hanging="1800"/>
      </w:pPr>
      <w:rPr>
        <w:rFonts w:cs="Times New Roman" w:hint="default"/>
      </w:rPr>
    </w:lvl>
  </w:abstractNum>
  <w:abstractNum w:abstractNumId="9">
    <w:nsid w:val="7A514A9D"/>
    <w:multiLevelType w:val="multilevel"/>
    <w:tmpl w:val="1B2E3CD8"/>
    <w:lvl w:ilvl="0">
      <w:start w:val="5"/>
      <w:numFmt w:val="decimal"/>
      <w:lvlText w:val="%1."/>
      <w:lvlJc w:val="left"/>
      <w:pPr>
        <w:ind w:left="2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7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AE4"/>
    <w:rsid w:val="0001785F"/>
    <w:rsid w:val="00020147"/>
    <w:rsid w:val="000316F2"/>
    <w:rsid w:val="00037518"/>
    <w:rsid w:val="000440B9"/>
    <w:rsid w:val="00065A85"/>
    <w:rsid w:val="00091FC3"/>
    <w:rsid w:val="00104755"/>
    <w:rsid w:val="00115356"/>
    <w:rsid w:val="001237E2"/>
    <w:rsid w:val="00130D61"/>
    <w:rsid w:val="00137896"/>
    <w:rsid w:val="0014106D"/>
    <w:rsid w:val="00165D43"/>
    <w:rsid w:val="001707E5"/>
    <w:rsid w:val="00184551"/>
    <w:rsid w:val="00196932"/>
    <w:rsid w:val="001A033D"/>
    <w:rsid w:val="001A2092"/>
    <w:rsid w:val="001D6C08"/>
    <w:rsid w:val="00230872"/>
    <w:rsid w:val="002C5692"/>
    <w:rsid w:val="002F39DD"/>
    <w:rsid w:val="00321CFB"/>
    <w:rsid w:val="00330318"/>
    <w:rsid w:val="00335BB7"/>
    <w:rsid w:val="00342ED2"/>
    <w:rsid w:val="00361D51"/>
    <w:rsid w:val="0037369A"/>
    <w:rsid w:val="00392347"/>
    <w:rsid w:val="003A3D90"/>
    <w:rsid w:val="003A528C"/>
    <w:rsid w:val="003E4D99"/>
    <w:rsid w:val="003E6F3E"/>
    <w:rsid w:val="003F5B1C"/>
    <w:rsid w:val="00403BBC"/>
    <w:rsid w:val="00417A13"/>
    <w:rsid w:val="004341D1"/>
    <w:rsid w:val="00441B2F"/>
    <w:rsid w:val="0044294A"/>
    <w:rsid w:val="00476541"/>
    <w:rsid w:val="004803F1"/>
    <w:rsid w:val="004B6810"/>
    <w:rsid w:val="004C54B6"/>
    <w:rsid w:val="004C623A"/>
    <w:rsid w:val="004D1C81"/>
    <w:rsid w:val="005072C1"/>
    <w:rsid w:val="005164A2"/>
    <w:rsid w:val="005204C0"/>
    <w:rsid w:val="00533785"/>
    <w:rsid w:val="00547B85"/>
    <w:rsid w:val="00552CD6"/>
    <w:rsid w:val="0056222B"/>
    <w:rsid w:val="00570694"/>
    <w:rsid w:val="00576325"/>
    <w:rsid w:val="0058309A"/>
    <w:rsid w:val="005848ED"/>
    <w:rsid w:val="005B090F"/>
    <w:rsid w:val="005B2265"/>
    <w:rsid w:val="005D69CE"/>
    <w:rsid w:val="00602747"/>
    <w:rsid w:val="006263DB"/>
    <w:rsid w:val="00642DEA"/>
    <w:rsid w:val="00666FCA"/>
    <w:rsid w:val="006748DD"/>
    <w:rsid w:val="006A1FD8"/>
    <w:rsid w:val="006D6C42"/>
    <w:rsid w:val="0070734D"/>
    <w:rsid w:val="0072115F"/>
    <w:rsid w:val="007254EF"/>
    <w:rsid w:val="00775057"/>
    <w:rsid w:val="00782345"/>
    <w:rsid w:val="007B112E"/>
    <w:rsid w:val="007B427E"/>
    <w:rsid w:val="007B618F"/>
    <w:rsid w:val="007B6568"/>
    <w:rsid w:val="007E3C6C"/>
    <w:rsid w:val="0080792F"/>
    <w:rsid w:val="00826F29"/>
    <w:rsid w:val="00834021"/>
    <w:rsid w:val="00852B7F"/>
    <w:rsid w:val="00854A0B"/>
    <w:rsid w:val="00884CD5"/>
    <w:rsid w:val="008A34A2"/>
    <w:rsid w:val="008B7C27"/>
    <w:rsid w:val="008D329F"/>
    <w:rsid w:val="0092051F"/>
    <w:rsid w:val="00936A26"/>
    <w:rsid w:val="009B04D4"/>
    <w:rsid w:val="009B0B84"/>
    <w:rsid w:val="009D4FCA"/>
    <w:rsid w:val="00A11BB7"/>
    <w:rsid w:val="00A138FF"/>
    <w:rsid w:val="00A50861"/>
    <w:rsid w:val="00A6028B"/>
    <w:rsid w:val="00A7223C"/>
    <w:rsid w:val="00A74BD4"/>
    <w:rsid w:val="00AA143E"/>
    <w:rsid w:val="00AA7820"/>
    <w:rsid w:val="00AB270D"/>
    <w:rsid w:val="00AC1ABA"/>
    <w:rsid w:val="00AD19A7"/>
    <w:rsid w:val="00AF0F5D"/>
    <w:rsid w:val="00B13B65"/>
    <w:rsid w:val="00B34B48"/>
    <w:rsid w:val="00B64A74"/>
    <w:rsid w:val="00B96AF9"/>
    <w:rsid w:val="00BB64FD"/>
    <w:rsid w:val="00BC1374"/>
    <w:rsid w:val="00BF768B"/>
    <w:rsid w:val="00C13DF5"/>
    <w:rsid w:val="00C1449F"/>
    <w:rsid w:val="00C21A4C"/>
    <w:rsid w:val="00C25CCE"/>
    <w:rsid w:val="00C91032"/>
    <w:rsid w:val="00CA4AE4"/>
    <w:rsid w:val="00CB7D3F"/>
    <w:rsid w:val="00CE0D96"/>
    <w:rsid w:val="00CE1FDF"/>
    <w:rsid w:val="00CF5683"/>
    <w:rsid w:val="00D143A1"/>
    <w:rsid w:val="00D16319"/>
    <w:rsid w:val="00D53C98"/>
    <w:rsid w:val="00D7224F"/>
    <w:rsid w:val="00D73B73"/>
    <w:rsid w:val="00D77BE7"/>
    <w:rsid w:val="00D968DA"/>
    <w:rsid w:val="00DD59EB"/>
    <w:rsid w:val="00E20ED0"/>
    <w:rsid w:val="00E244DA"/>
    <w:rsid w:val="00E41A55"/>
    <w:rsid w:val="00E43D8F"/>
    <w:rsid w:val="00E567E2"/>
    <w:rsid w:val="00E6012A"/>
    <w:rsid w:val="00E71D38"/>
    <w:rsid w:val="00E96782"/>
    <w:rsid w:val="00EA297B"/>
    <w:rsid w:val="00EA708D"/>
    <w:rsid w:val="00EC486E"/>
    <w:rsid w:val="00ED1692"/>
    <w:rsid w:val="00EF70FE"/>
    <w:rsid w:val="00F07D51"/>
    <w:rsid w:val="00F20B38"/>
    <w:rsid w:val="00F31948"/>
    <w:rsid w:val="00F343DA"/>
    <w:rsid w:val="00F93BEF"/>
    <w:rsid w:val="00FE7460"/>
    <w:rsid w:val="00FF79CB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79C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8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FC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623A"/>
    <w:rPr>
      <w:rFonts w:cs="Times New Roman"/>
    </w:rPr>
  </w:style>
  <w:style w:type="table" w:styleId="TableGrid">
    <w:name w:val="Table Grid"/>
    <w:basedOn w:val="TableNormal"/>
    <w:uiPriority w:val="99"/>
    <w:rsid w:val="00165D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B4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3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B48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12</Pages>
  <Words>4080</Words>
  <Characters>23260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2019-01-05T07:40:00Z</cp:lastPrinted>
  <dcterms:created xsi:type="dcterms:W3CDTF">2018-12-29T02:49:00Z</dcterms:created>
  <dcterms:modified xsi:type="dcterms:W3CDTF">2019-01-05T07:42:00Z</dcterms:modified>
</cp:coreProperties>
</file>