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DE" w:rsidRPr="00222E9B" w:rsidRDefault="007E5EDE" w:rsidP="00DC0C36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Pr="00222E9B">
        <w:rPr>
          <w:rFonts w:ascii="Arial" w:hAnsi="Arial" w:cs="Arial"/>
          <w:b/>
          <w:sz w:val="32"/>
          <w:szCs w:val="32"/>
        </w:rPr>
        <w:t>.11.2019</w:t>
      </w:r>
      <w:r>
        <w:rPr>
          <w:rFonts w:ascii="Arial" w:hAnsi="Arial" w:cs="Arial"/>
          <w:b/>
          <w:sz w:val="32"/>
          <w:szCs w:val="32"/>
        </w:rPr>
        <w:t>г.№73</w:t>
      </w:r>
      <w:r w:rsidRPr="00222E9B">
        <w:rPr>
          <w:rFonts w:ascii="Arial" w:hAnsi="Arial" w:cs="Arial"/>
          <w:b/>
          <w:sz w:val="32"/>
          <w:szCs w:val="32"/>
        </w:rPr>
        <w:t>-П</w:t>
      </w:r>
    </w:p>
    <w:p w:rsidR="007E5EDE" w:rsidRPr="00222E9B" w:rsidRDefault="007E5EDE" w:rsidP="00DC0C36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5EDE" w:rsidRPr="00222E9B" w:rsidRDefault="007E5EDE" w:rsidP="00DC0C36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>ИРКУТСКАЯ ОБЛАСТЬ</w:t>
      </w:r>
    </w:p>
    <w:p w:rsidR="007E5EDE" w:rsidRPr="00222E9B" w:rsidRDefault="007E5EDE" w:rsidP="00DC0C36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E5EDE" w:rsidRPr="00222E9B" w:rsidRDefault="007E5EDE" w:rsidP="00DC0C36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>МУНИ</w:t>
      </w:r>
      <w:r>
        <w:rPr>
          <w:rFonts w:ascii="Arial" w:hAnsi="Arial" w:cs="Arial"/>
          <w:b/>
          <w:sz w:val="32"/>
          <w:szCs w:val="32"/>
        </w:rPr>
        <w:t>ЦИПАЛЬНОЕ ОБРАЗОВАНИЕ «ЗАБИТУЙ</w:t>
      </w:r>
      <w:r w:rsidRPr="00222E9B">
        <w:rPr>
          <w:rFonts w:ascii="Arial" w:hAnsi="Arial" w:cs="Arial"/>
          <w:b/>
          <w:sz w:val="32"/>
          <w:szCs w:val="32"/>
        </w:rPr>
        <w:t>»</w:t>
      </w:r>
    </w:p>
    <w:p w:rsidR="007E5EDE" w:rsidRPr="00222E9B" w:rsidRDefault="007E5EDE" w:rsidP="00DC0C36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E5EDE" w:rsidRPr="00222E9B" w:rsidRDefault="007E5EDE" w:rsidP="00DC0C36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>ПОСТАНОВЛЕНИЕ</w:t>
      </w:r>
    </w:p>
    <w:p w:rsidR="007E5EDE" w:rsidRPr="00222E9B" w:rsidRDefault="007E5EDE" w:rsidP="00DC0C36">
      <w:pPr>
        <w:jc w:val="center"/>
        <w:rPr>
          <w:rFonts w:ascii="Arial" w:hAnsi="Arial" w:cs="Arial"/>
          <w:b/>
          <w:sz w:val="32"/>
          <w:szCs w:val="32"/>
        </w:rPr>
      </w:pPr>
    </w:p>
    <w:p w:rsidR="007E5EDE" w:rsidRPr="00222E9B" w:rsidRDefault="007E5EDE" w:rsidP="00DC0C36">
      <w:pPr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 xml:space="preserve">ОБ УТВЕРЖДЕНИИ ПОЛОЖЕНИЯ И СОСТАВА ПОСТОЯННО ДЕЙСТВУЮЩЕЙ ЭКСПЕРТНОЙ КОМИССИИ АДМИНИСТРАЦИИ МО </w:t>
      </w:r>
      <w:r>
        <w:rPr>
          <w:rFonts w:ascii="Arial" w:hAnsi="Arial" w:cs="Arial"/>
          <w:b/>
          <w:sz w:val="32"/>
          <w:szCs w:val="32"/>
        </w:rPr>
        <w:t>«ЗАБИТУЙ</w:t>
      </w:r>
      <w:r w:rsidRPr="00222E9B">
        <w:rPr>
          <w:rFonts w:ascii="Arial" w:hAnsi="Arial" w:cs="Arial"/>
          <w:b/>
          <w:sz w:val="32"/>
          <w:szCs w:val="32"/>
        </w:rPr>
        <w:t xml:space="preserve">» </w:t>
      </w:r>
    </w:p>
    <w:p w:rsidR="007E5EDE" w:rsidRPr="004A7CD1" w:rsidRDefault="007E5EDE" w:rsidP="004A7CD1">
      <w:pPr>
        <w:jc w:val="both"/>
        <w:rPr>
          <w:rFonts w:ascii="Arial" w:hAnsi="Arial" w:cs="Arial"/>
        </w:rPr>
      </w:pPr>
    </w:p>
    <w:p w:rsidR="007E5EDE" w:rsidRPr="004A7CD1" w:rsidRDefault="007E5EDE" w:rsidP="004A7CD1">
      <w:pPr>
        <w:ind w:firstLine="708"/>
        <w:jc w:val="both"/>
        <w:rPr>
          <w:rFonts w:ascii="Arial" w:hAnsi="Arial" w:cs="Arial"/>
        </w:rPr>
      </w:pPr>
    </w:p>
    <w:p w:rsidR="007E5EDE" w:rsidRPr="004A7CD1" w:rsidRDefault="007E5EDE" w:rsidP="004A7CD1">
      <w:pPr>
        <w:ind w:firstLine="709"/>
        <w:jc w:val="both"/>
        <w:rPr>
          <w:rFonts w:ascii="Arial" w:hAnsi="Arial" w:cs="Arial"/>
        </w:rPr>
      </w:pPr>
      <w:r w:rsidRPr="004A7CD1">
        <w:rPr>
          <w:rFonts w:ascii="Arial" w:hAnsi="Arial" w:cs="Arial"/>
          <w:color w:val="000000"/>
        </w:rPr>
        <w:t>На основании действующего законодательства «Об архивной службе», руков</w:t>
      </w:r>
      <w:r>
        <w:rPr>
          <w:rFonts w:ascii="Arial" w:hAnsi="Arial" w:cs="Arial"/>
          <w:color w:val="000000"/>
        </w:rPr>
        <w:t>одствуясь Федеральным законом №</w:t>
      </w:r>
      <w:r w:rsidRPr="004A7CD1">
        <w:rPr>
          <w:rFonts w:ascii="Arial" w:hAnsi="Arial" w:cs="Arial"/>
          <w:color w:val="000000"/>
        </w:rPr>
        <w:t xml:space="preserve">131-ФЗ от 01.01.2001 "Об общих принципах </w:t>
      </w:r>
      <w:hyperlink r:id="rId5" w:tooltip="Органы местного самоуправления" w:history="1">
        <w:r w:rsidRPr="004A7CD1">
          <w:rPr>
            <w:rStyle w:val="Hyperlink"/>
            <w:rFonts w:ascii="Arial" w:hAnsi="Arial" w:cs="Arial"/>
            <w:color w:val="auto"/>
          </w:rPr>
          <w:t>организации местного самоуправления</w:t>
        </w:r>
      </w:hyperlink>
      <w:r w:rsidRPr="004A7CD1">
        <w:rPr>
          <w:rFonts w:ascii="Arial" w:hAnsi="Arial" w:cs="Arial"/>
          <w:color w:val="000000"/>
        </w:rPr>
        <w:t xml:space="preserve"> в Российской Фе</w:t>
      </w:r>
      <w:r>
        <w:rPr>
          <w:rFonts w:ascii="Arial" w:hAnsi="Arial" w:cs="Arial"/>
          <w:color w:val="000000"/>
        </w:rPr>
        <w:t>дерации", Федеральным законом №</w:t>
      </w:r>
      <w:r w:rsidRPr="004A7CD1">
        <w:rPr>
          <w:rFonts w:ascii="Arial" w:hAnsi="Arial" w:cs="Arial"/>
          <w:color w:val="000000"/>
        </w:rPr>
        <w:t>125-ФЗ от 01.01.2001 "Об архивном деле в Российской Федерации" и Основными правилами работы архивов организации,</w:t>
      </w:r>
      <w:r w:rsidRPr="004A7CD1">
        <w:rPr>
          <w:rFonts w:ascii="Arial" w:hAnsi="Arial" w:cs="Arial"/>
        </w:rPr>
        <w:t xml:space="preserve"> Приказом</w:t>
      </w:r>
      <w:r>
        <w:rPr>
          <w:rFonts w:ascii="Arial" w:hAnsi="Arial" w:cs="Arial"/>
        </w:rPr>
        <w:t xml:space="preserve"> Росархива от 11.04.2018г.№</w:t>
      </w:r>
      <w:r w:rsidRPr="004A7CD1">
        <w:rPr>
          <w:rFonts w:ascii="Arial" w:hAnsi="Arial" w:cs="Arial"/>
        </w:rPr>
        <w:t>43 «Об утверждении примерного положения об экспертной комиссии организации»</w:t>
      </w:r>
      <w:r w:rsidRPr="004A7CD1">
        <w:rPr>
          <w:rFonts w:ascii="Arial" w:hAnsi="Arial" w:cs="Arial"/>
          <w:color w:val="474747"/>
        </w:rPr>
        <w:t xml:space="preserve">, </w:t>
      </w:r>
      <w:r w:rsidRPr="004A7CD1">
        <w:rPr>
          <w:rFonts w:ascii="Arial" w:hAnsi="Arial" w:cs="Arial"/>
        </w:rPr>
        <w:t>Уставом муниц</w:t>
      </w:r>
      <w:r>
        <w:rPr>
          <w:rFonts w:ascii="Arial" w:hAnsi="Arial" w:cs="Arial"/>
        </w:rPr>
        <w:t>ипального образования «Забитуй</w:t>
      </w:r>
      <w:r w:rsidRPr="004A7CD1">
        <w:rPr>
          <w:rFonts w:ascii="Arial" w:hAnsi="Arial" w:cs="Arial"/>
        </w:rPr>
        <w:t>» администрация муниц</w:t>
      </w:r>
      <w:r>
        <w:rPr>
          <w:rFonts w:ascii="Arial" w:hAnsi="Arial" w:cs="Arial"/>
        </w:rPr>
        <w:t>ипального образования «Забитуй</w:t>
      </w:r>
      <w:r w:rsidRPr="004A7CD1">
        <w:rPr>
          <w:rFonts w:ascii="Arial" w:hAnsi="Arial" w:cs="Arial"/>
        </w:rPr>
        <w:t xml:space="preserve">» </w:t>
      </w:r>
    </w:p>
    <w:p w:rsidR="007E5EDE" w:rsidRPr="004A7CD1" w:rsidRDefault="007E5EDE" w:rsidP="004A7CD1">
      <w:pPr>
        <w:ind w:firstLine="709"/>
        <w:jc w:val="both"/>
        <w:rPr>
          <w:rFonts w:ascii="Arial" w:hAnsi="Arial" w:cs="Arial"/>
        </w:rPr>
      </w:pPr>
    </w:p>
    <w:p w:rsidR="007E5EDE" w:rsidRPr="004A7CD1" w:rsidRDefault="007E5EDE" w:rsidP="00DC0C36">
      <w:pPr>
        <w:spacing w:after="20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4A7CD1">
        <w:rPr>
          <w:rFonts w:ascii="Arial" w:hAnsi="Arial" w:cs="Arial"/>
          <w:b/>
          <w:sz w:val="30"/>
          <w:szCs w:val="30"/>
        </w:rPr>
        <w:t>ПОСТАНОВЛЯЕТ:</w:t>
      </w:r>
    </w:p>
    <w:p w:rsidR="007E5EDE" w:rsidRPr="004A7CD1" w:rsidRDefault="007E5EDE" w:rsidP="004A7CD1">
      <w:pPr>
        <w:ind w:firstLine="709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1.Утвердить Положение о постоянно действующей экспертной комиссии администрации муниц</w:t>
      </w:r>
      <w:r>
        <w:rPr>
          <w:rFonts w:ascii="Arial" w:hAnsi="Arial" w:cs="Arial"/>
        </w:rPr>
        <w:t>ипального образования «Забитуй</w:t>
      </w:r>
      <w:r w:rsidRPr="004A7CD1">
        <w:rPr>
          <w:rFonts w:ascii="Arial" w:hAnsi="Arial" w:cs="Arial"/>
        </w:rPr>
        <w:t xml:space="preserve">» (Приложение 1). </w:t>
      </w:r>
    </w:p>
    <w:p w:rsidR="007E5EDE" w:rsidRPr="004A7CD1" w:rsidRDefault="007E5EDE" w:rsidP="004A7CD1">
      <w:pPr>
        <w:ind w:firstLine="709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2. Утвердить персональный состав экспертной комиссии администрации муниц</w:t>
      </w:r>
      <w:r>
        <w:rPr>
          <w:rFonts w:ascii="Arial" w:hAnsi="Arial" w:cs="Arial"/>
        </w:rPr>
        <w:t>ипального образования «Забитуй</w:t>
      </w:r>
      <w:r w:rsidRPr="004A7CD1">
        <w:rPr>
          <w:rFonts w:ascii="Arial" w:hAnsi="Arial" w:cs="Arial"/>
        </w:rPr>
        <w:t xml:space="preserve">» (Приложение 2). </w:t>
      </w:r>
    </w:p>
    <w:p w:rsidR="007E5EDE" w:rsidRPr="004A7CD1" w:rsidRDefault="007E5EDE" w:rsidP="004A7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3. Опубликовать настоящее постановление в информационном печатном издании муниципа</w:t>
      </w:r>
      <w:r>
        <w:rPr>
          <w:rFonts w:ascii="Arial" w:hAnsi="Arial" w:cs="Arial"/>
        </w:rPr>
        <w:t>льного образования «Забитуйский</w:t>
      </w:r>
      <w:r w:rsidRPr="004A7CD1">
        <w:rPr>
          <w:rFonts w:ascii="Arial" w:hAnsi="Arial" w:cs="Arial"/>
        </w:rPr>
        <w:t xml:space="preserve"> вестник» и разместить на официальном сайте администрации муниципаль</w:t>
      </w:r>
      <w:r>
        <w:rPr>
          <w:rFonts w:ascii="Arial" w:hAnsi="Arial" w:cs="Arial"/>
        </w:rPr>
        <w:t xml:space="preserve">ного образования «Забитуй» </w:t>
      </w:r>
      <w:r w:rsidRPr="004A7CD1">
        <w:rPr>
          <w:rFonts w:ascii="Arial" w:hAnsi="Arial" w:cs="Arial"/>
        </w:rPr>
        <w:t>в информационно-телекоммуникационной сети «Интернет».</w:t>
      </w:r>
    </w:p>
    <w:p w:rsidR="007E5EDE" w:rsidRPr="004A7CD1" w:rsidRDefault="007E5EDE" w:rsidP="004A7CD1">
      <w:pPr>
        <w:jc w:val="both"/>
        <w:rPr>
          <w:rFonts w:ascii="Arial" w:hAnsi="Arial" w:cs="Arial"/>
        </w:rPr>
      </w:pPr>
    </w:p>
    <w:p w:rsidR="007E5EDE" w:rsidRDefault="007E5EDE" w:rsidP="004A7CD1">
      <w:pPr>
        <w:rPr>
          <w:rFonts w:ascii="Arial" w:hAnsi="Arial" w:cs="Arial"/>
        </w:rPr>
      </w:pPr>
      <w:r w:rsidRPr="004A7CD1">
        <w:rPr>
          <w:rFonts w:ascii="Arial" w:hAnsi="Arial" w:cs="Arial"/>
        </w:rPr>
        <w:t>Глава муниципального</w:t>
      </w:r>
      <w:r>
        <w:rPr>
          <w:rFonts w:ascii="Arial" w:hAnsi="Arial" w:cs="Arial"/>
        </w:rPr>
        <w:t xml:space="preserve"> образования «Забитуй»</w:t>
      </w:r>
    </w:p>
    <w:p w:rsidR="007E5EDE" w:rsidRPr="004A7CD1" w:rsidRDefault="007E5EDE" w:rsidP="004A7CD1">
      <w:pPr>
        <w:rPr>
          <w:rFonts w:ascii="Arial" w:hAnsi="Arial" w:cs="Arial"/>
        </w:rPr>
      </w:pPr>
      <w:r>
        <w:rPr>
          <w:rFonts w:ascii="Arial" w:hAnsi="Arial" w:cs="Arial"/>
        </w:rPr>
        <w:t>С.П.Павленко</w:t>
      </w:r>
    </w:p>
    <w:p w:rsidR="007E5EDE" w:rsidRPr="00564C6C" w:rsidRDefault="007E5EDE" w:rsidP="00B96EB5">
      <w:pPr>
        <w:jc w:val="both"/>
        <w:rPr>
          <w:sz w:val="28"/>
          <w:szCs w:val="28"/>
        </w:rPr>
      </w:pPr>
    </w:p>
    <w:p w:rsidR="007E5EDE" w:rsidRPr="004A7CD1" w:rsidRDefault="007E5EDE" w:rsidP="00B96EB5">
      <w:pPr>
        <w:jc w:val="right"/>
        <w:rPr>
          <w:rFonts w:ascii="Courier New" w:hAnsi="Courier New" w:cs="Courier New"/>
          <w:sz w:val="22"/>
          <w:szCs w:val="22"/>
        </w:rPr>
      </w:pPr>
      <w:r w:rsidRPr="004A7CD1">
        <w:rPr>
          <w:rFonts w:ascii="Courier New" w:hAnsi="Courier New" w:cs="Courier New"/>
          <w:sz w:val="22"/>
          <w:szCs w:val="22"/>
        </w:rPr>
        <w:t>Приложение 1</w:t>
      </w:r>
    </w:p>
    <w:p w:rsidR="007E5EDE" w:rsidRPr="004A7CD1" w:rsidRDefault="007E5EDE" w:rsidP="00B96EB5">
      <w:pPr>
        <w:jc w:val="right"/>
        <w:rPr>
          <w:rFonts w:ascii="Courier New" w:hAnsi="Courier New" w:cs="Courier New"/>
          <w:sz w:val="22"/>
          <w:szCs w:val="22"/>
        </w:rPr>
      </w:pPr>
      <w:r w:rsidRPr="004A7CD1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7E5EDE" w:rsidRPr="004A7CD1" w:rsidRDefault="007E5EDE" w:rsidP="00B96EB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«Забитуй</w:t>
      </w:r>
      <w:r w:rsidRPr="004A7CD1">
        <w:rPr>
          <w:rFonts w:ascii="Courier New" w:hAnsi="Courier New" w:cs="Courier New"/>
          <w:sz w:val="22"/>
          <w:szCs w:val="22"/>
        </w:rPr>
        <w:t>»</w:t>
      </w:r>
    </w:p>
    <w:p w:rsidR="007E5EDE" w:rsidRPr="004A7CD1" w:rsidRDefault="007E5EDE" w:rsidP="00B96EB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13.11.2019г.№73</w:t>
      </w:r>
      <w:r w:rsidRPr="004A7CD1">
        <w:rPr>
          <w:rFonts w:ascii="Courier New" w:hAnsi="Courier New" w:cs="Courier New"/>
          <w:sz w:val="22"/>
          <w:szCs w:val="22"/>
        </w:rPr>
        <w:t>-П</w:t>
      </w:r>
    </w:p>
    <w:p w:rsidR="007E5EDE" w:rsidRPr="004A7CD1" w:rsidRDefault="007E5EDE" w:rsidP="00B96EB5">
      <w:pPr>
        <w:jc w:val="right"/>
        <w:rPr>
          <w:rFonts w:ascii="Courier New" w:hAnsi="Courier New" w:cs="Courier New"/>
          <w:sz w:val="22"/>
          <w:szCs w:val="22"/>
        </w:rPr>
      </w:pPr>
    </w:p>
    <w:p w:rsidR="007E5EDE" w:rsidRDefault="007E5EDE" w:rsidP="004A7CD1">
      <w:pPr>
        <w:jc w:val="center"/>
        <w:rPr>
          <w:rFonts w:ascii="Arial" w:hAnsi="Arial" w:cs="Arial"/>
          <w:b/>
          <w:sz w:val="32"/>
          <w:szCs w:val="32"/>
        </w:rPr>
      </w:pPr>
    </w:p>
    <w:p w:rsidR="007E5EDE" w:rsidRPr="004A7CD1" w:rsidRDefault="007E5EDE" w:rsidP="004A7CD1">
      <w:pPr>
        <w:jc w:val="center"/>
        <w:rPr>
          <w:rFonts w:ascii="Arial" w:hAnsi="Arial" w:cs="Arial"/>
          <w:b/>
          <w:sz w:val="32"/>
          <w:szCs w:val="32"/>
        </w:rPr>
      </w:pPr>
      <w:r w:rsidRPr="004A7CD1">
        <w:rPr>
          <w:rFonts w:ascii="Arial" w:hAnsi="Arial" w:cs="Arial"/>
          <w:b/>
          <w:sz w:val="32"/>
          <w:szCs w:val="32"/>
        </w:rPr>
        <w:t>ПОЛОЖЕНИЕ О ПОСТОЯННО ДЕЙСТВУЮЩЕЙ ЭКСПЕРТНОЙ КОМИССИИ АДМИНИСТАЦИИ МУ</w:t>
      </w:r>
      <w:r>
        <w:rPr>
          <w:rFonts w:ascii="Arial" w:hAnsi="Arial" w:cs="Arial"/>
          <w:b/>
          <w:sz w:val="32"/>
          <w:szCs w:val="32"/>
        </w:rPr>
        <w:t>НИЦИПАЛЬНОГО ОБРАЗОВАНИЯ «ЗАБИТУЙ</w:t>
      </w:r>
      <w:r w:rsidRPr="004A7CD1">
        <w:rPr>
          <w:rFonts w:ascii="Arial" w:hAnsi="Arial" w:cs="Arial"/>
          <w:b/>
          <w:sz w:val="32"/>
          <w:szCs w:val="32"/>
        </w:rPr>
        <w:t>»</w:t>
      </w:r>
    </w:p>
    <w:p w:rsidR="007E5EDE" w:rsidRPr="004A7CD1" w:rsidRDefault="007E5EDE" w:rsidP="004A7CD1">
      <w:pPr>
        <w:ind w:left="5316" w:firstLine="348"/>
        <w:jc w:val="both"/>
        <w:rPr>
          <w:rFonts w:ascii="Arial" w:hAnsi="Arial" w:cs="Arial"/>
          <w:sz w:val="32"/>
          <w:szCs w:val="32"/>
        </w:rPr>
      </w:pPr>
    </w:p>
    <w:p w:rsidR="007E5EDE" w:rsidRPr="004A7CD1" w:rsidRDefault="007E5EDE" w:rsidP="00224AC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hAnsi="Arial" w:cs="Arial"/>
          <w:bCs/>
        </w:rPr>
      </w:pPr>
      <w:r w:rsidRPr="004A7CD1">
        <w:rPr>
          <w:rFonts w:ascii="Arial" w:hAnsi="Arial" w:cs="Arial"/>
          <w:bCs/>
        </w:rPr>
        <w:t>ПОЛОЖЕНИЕ ОБ ЭКСПЕРТНОЙ КОМИССИИ</w:t>
      </w:r>
    </w:p>
    <w:p w:rsidR="007E5EDE" w:rsidRPr="004A7CD1" w:rsidRDefault="007E5EDE" w:rsidP="00224AC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hAnsi="Arial" w:cs="Arial"/>
          <w:bCs/>
        </w:rPr>
      </w:pPr>
      <w:r w:rsidRPr="004A7CD1">
        <w:rPr>
          <w:rFonts w:ascii="Arial" w:hAnsi="Arial" w:cs="Arial"/>
          <w:bCs/>
        </w:rPr>
        <w:t>I. Общие положения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1. Положение об экспертной комиссии администрации муниц</w:t>
      </w:r>
      <w:r>
        <w:rPr>
          <w:rFonts w:ascii="Arial" w:hAnsi="Arial" w:cs="Arial"/>
        </w:rPr>
        <w:t>ипального образования «Забитуй</w:t>
      </w:r>
      <w:r w:rsidRPr="004A7CD1">
        <w:rPr>
          <w:rFonts w:ascii="Arial" w:hAnsi="Arial" w:cs="Arial"/>
        </w:rPr>
        <w:t xml:space="preserve">» разработано в соответствии с подпунктом 9 пункта 6 Положения о Федеральном архивном агентстве, утвержденного </w:t>
      </w:r>
      <w:hyperlink r:id="rId6" w:history="1">
        <w:r w:rsidRPr="004A7CD1">
          <w:rPr>
            <w:rFonts w:ascii="Arial" w:hAnsi="Arial" w:cs="Arial"/>
          </w:rPr>
          <w:t>Указом Президента Росси</w:t>
        </w:r>
        <w:r>
          <w:rPr>
            <w:rFonts w:ascii="Arial" w:hAnsi="Arial" w:cs="Arial"/>
          </w:rPr>
          <w:t>йской Федерации от 22 июня 2016г.№</w:t>
        </w:r>
        <w:r w:rsidRPr="004A7CD1">
          <w:rPr>
            <w:rFonts w:ascii="Arial" w:hAnsi="Arial" w:cs="Arial"/>
          </w:rPr>
          <w:t>293</w:t>
        </w:r>
      </w:hyperlink>
      <w:r w:rsidRPr="004A7CD1">
        <w:rPr>
          <w:rFonts w:ascii="Arial" w:hAnsi="Arial" w:cs="Arial"/>
        </w:rPr>
        <w:t xml:space="preserve"> (Собрание законодательства Российской Федерации, 2016, N 26, ст. 4034).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2. Экспертная комиссия администрации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муниц</w:t>
      </w:r>
      <w:r>
        <w:rPr>
          <w:rFonts w:ascii="Arial" w:hAnsi="Arial" w:cs="Arial"/>
        </w:rPr>
        <w:t>ипального образования «Забитуй</w:t>
      </w:r>
      <w:r w:rsidRPr="004A7CD1">
        <w:rPr>
          <w:rFonts w:ascii="Arial" w:hAnsi="Arial" w:cs="Arial"/>
        </w:rPr>
        <w:t>».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 xml:space="preserve">3. ЭК является совещательным органом при главе администрации, создается приказом главы администрации и действует на основании положения, утвержденного главой администрации. 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4. Персональный состав ЭК утверждается постановлением главы администрации. Председателем ЭК является глава администрации.</w:t>
      </w:r>
    </w:p>
    <w:p w:rsidR="007E5EDE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 xml:space="preserve">5. В своей работе ЭК руководствуется Федеральным </w:t>
      </w:r>
      <w:hyperlink r:id="rId7" w:history="1">
        <w:r w:rsidRPr="004A7CD1">
          <w:rPr>
            <w:rFonts w:ascii="Arial" w:hAnsi="Arial" w:cs="Arial"/>
          </w:rPr>
          <w:t>законом от 22.10.2004 N 125-ФЗ</w:t>
        </w:r>
      </w:hyperlink>
      <w:r w:rsidRPr="004A7CD1">
        <w:rPr>
          <w:rFonts w:ascii="Arial" w:hAnsi="Arial" w:cs="Arial"/>
        </w:rPr>
        <w:t xml:space="preserve"> «Об архивном деле в Российской Федерации»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7E5EDE" w:rsidRPr="004A7CD1" w:rsidRDefault="007E5EDE" w:rsidP="004A7CD1">
      <w:pPr>
        <w:shd w:val="clear" w:color="auto" w:fill="FFFFFF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II. Функции экспертной комиссии</w:t>
      </w:r>
    </w:p>
    <w:p w:rsidR="007E5EDE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6. Экспертная комиссия осуществляет следующие функции: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6.1. Организует ежегодный отбор дел, образующихся в деятельности администрации, для хранения и уничтожения.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6.2. Рассматривает и принимает решения о согласовании: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а) описей дел постоянного хранения управленческой и иных видов документации;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в) описей дел по личному составу;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г) описей дел временных (свыше 10 лет) сроков хранения;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д) номенклатуры дел администрации;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е) актов о выделении к уничтожению документов, не подлежащих хранению;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ж) актов об утрате документов;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з) актов о неисправимом повреждении архивных документов;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Росархиве.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К) проектов локальных нормативных актов и методических документов администрации по делопроизводству и архивному делу.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6.3. Обеспечивает хранение, комплектование, учет и использование архивных документов (далее – архив администрации)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6.4. Обеспечивает совместно с архивом администрации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ЭК описи дел по личному составу, номенклатуру дел администрации.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6.5. Обеспечивает совместно с архивом администрации представление на согласование ЭПК актов об утрате документов, актов о неисправимых повреждениях архивных документов.</w:t>
      </w:r>
    </w:p>
    <w:p w:rsidR="007E5EDE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6.7. Совместно с архивом администрации,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7E5EDE" w:rsidRPr="004A7CD1" w:rsidRDefault="007E5EDE" w:rsidP="004A7CD1">
      <w:pPr>
        <w:shd w:val="clear" w:color="auto" w:fill="FFFFFF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III. Права экспертной комиссии</w:t>
      </w:r>
    </w:p>
    <w:p w:rsidR="007E5EDE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7. ЭК имеет право: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7.1. Давать рекомендации структурным подразделениям и отдельным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7.2. Запрашивать у руководителей структурных подразделений: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б) предложения и заключения, необходимые для определения сроков хранения документов.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7.3. Заслушивать на своих заседаниях руководителей структурных подразделений о ходе подготовки документов к передаче на хранение в архив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 xml:space="preserve"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</w:t>
      </w:r>
    </w:p>
    <w:p w:rsidR="007E5EDE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7.6. Информировать главу администрации по вопросам, относящимся к компетенции ЭК.</w:t>
      </w:r>
    </w:p>
    <w:p w:rsidR="007E5EDE" w:rsidRPr="004A7CD1" w:rsidRDefault="007E5EDE" w:rsidP="004A7CD1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7E5EDE" w:rsidRPr="004A7CD1" w:rsidRDefault="007E5EDE" w:rsidP="004A7CD1">
      <w:pPr>
        <w:shd w:val="clear" w:color="auto" w:fill="FFFFFF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IV. Организация работы экспертной комиссии</w:t>
      </w:r>
    </w:p>
    <w:p w:rsidR="007E5EDE" w:rsidRPr="004A7CD1" w:rsidRDefault="007E5EDE" w:rsidP="004A7CD1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8. ЭК взаимодействует с соответствующей ЭПК архивного учреждения, а также с соответствующим государственным (муниципальным) архивом.</w:t>
      </w:r>
    </w:p>
    <w:p w:rsidR="007E5EDE" w:rsidRPr="004A7CD1" w:rsidRDefault="007E5EDE" w:rsidP="004A7CD1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9.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7E5EDE" w:rsidRPr="004A7CD1" w:rsidRDefault="007E5EDE" w:rsidP="004A7CD1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10. Заседание ЭК и принятые решения считаются правомочными, если на заседании присутствует более половины ее состава.</w:t>
      </w:r>
    </w:p>
    <w:p w:rsidR="007E5EDE" w:rsidRPr="004A7CD1" w:rsidRDefault="007E5EDE" w:rsidP="004A7CD1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 xml:space="preserve"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 </w:t>
      </w:r>
    </w:p>
    <w:p w:rsidR="007E5EDE" w:rsidRPr="004A7CD1" w:rsidRDefault="007E5EDE" w:rsidP="004A7CD1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7E5EDE" w:rsidRPr="004A7CD1" w:rsidRDefault="007E5EDE" w:rsidP="004A7CD1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4A7CD1">
        <w:rPr>
          <w:rFonts w:ascii="Arial" w:hAnsi="Arial" w:cs="Arial"/>
        </w:rPr>
        <w:t>12. Ведение делопроизводства ЭК возлагается на секретаря ЭК.</w:t>
      </w:r>
    </w:p>
    <w:p w:rsidR="007E5EDE" w:rsidRPr="004A7CD1" w:rsidRDefault="007E5EDE" w:rsidP="004A7CD1">
      <w:pPr>
        <w:tabs>
          <w:tab w:val="left" w:pos="720"/>
        </w:tabs>
        <w:ind w:firstLine="720"/>
        <w:jc w:val="center"/>
        <w:rPr>
          <w:rFonts w:ascii="Arial" w:hAnsi="Arial" w:cs="Arial"/>
        </w:rPr>
      </w:pPr>
    </w:p>
    <w:p w:rsidR="007E5EDE" w:rsidRPr="004A7CD1" w:rsidRDefault="007E5EDE" w:rsidP="004A7CD1">
      <w:pPr>
        <w:ind w:firstLine="708"/>
        <w:jc w:val="both"/>
        <w:rPr>
          <w:rFonts w:ascii="Arial" w:hAnsi="Arial" w:cs="Arial"/>
        </w:rPr>
      </w:pPr>
    </w:p>
    <w:p w:rsidR="007E5EDE" w:rsidRPr="008B2D48" w:rsidRDefault="007E5EDE" w:rsidP="008B2D48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8B2D48">
        <w:rPr>
          <w:rFonts w:ascii="Courier New" w:hAnsi="Courier New" w:cs="Courier New"/>
          <w:sz w:val="22"/>
          <w:szCs w:val="22"/>
        </w:rPr>
        <w:t>Приложение №2</w:t>
      </w:r>
    </w:p>
    <w:p w:rsidR="007E5EDE" w:rsidRPr="008B2D48" w:rsidRDefault="007E5EDE" w:rsidP="008B2D48">
      <w:pPr>
        <w:jc w:val="right"/>
        <w:rPr>
          <w:rFonts w:ascii="Courier New" w:hAnsi="Courier New" w:cs="Courier New"/>
          <w:sz w:val="22"/>
          <w:szCs w:val="22"/>
        </w:rPr>
      </w:pPr>
      <w:r w:rsidRPr="008B2D48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7E5EDE" w:rsidRPr="008B2D48" w:rsidRDefault="007E5EDE" w:rsidP="008B2D4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«Забитуй</w:t>
      </w:r>
      <w:r w:rsidRPr="008B2D48">
        <w:rPr>
          <w:rFonts w:ascii="Courier New" w:hAnsi="Courier New" w:cs="Courier New"/>
          <w:sz w:val="22"/>
          <w:szCs w:val="22"/>
        </w:rPr>
        <w:t>»</w:t>
      </w:r>
    </w:p>
    <w:p w:rsidR="007E5EDE" w:rsidRPr="008B2D48" w:rsidRDefault="007E5EDE" w:rsidP="008B2D4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13.11.2019г.</w:t>
      </w:r>
      <w:r w:rsidRPr="008B2D48">
        <w:rPr>
          <w:rFonts w:ascii="Courier New" w:hAnsi="Courier New" w:cs="Courier New"/>
          <w:sz w:val="22"/>
          <w:szCs w:val="22"/>
        </w:rPr>
        <w:t>№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73</w:t>
      </w:r>
      <w:r w:rsidRPr="008B2D48">
        <w:rPr>
          <w:rFonts w:ascii="Courier New" w:hAnsi="Courier New" w:cs="Courier New"/>
          <w:sz w:val="22"/>
          <w:szCs w:val="22"/>
        </w:rPr>
        <w:t>-П</w:t>
      </w:r>
    </w:p>
    <w:p w:rsidR="007E5EDE" w:rsidRDefault="007E5EDE" w:rsidP="00F41093">
      <w:pPr>
        <w:ind w:firstLine="708"/>
        <w:jc w:val="right"/>
        <w:rPr>
          <w:sz w:val="28"/>
          <w:szCs w:val="28"/>
        </w:rPr>
      </w:pPr>
    </w:p>
    <w:p w:rsidR="007E5EDE" w:rsidRPr="008B2D48" w:rsidRDefault="007E5EDE" w:rsidP="008B2D48">
      <w:pPr>
        <w:ind w:firstLine="708"/>
        <w:jc w:val="center"/>
        <w:rPr>
          <w:rFonts w:ascii="Arial" w:hAnsi="Arial" w:cs="Arial"/>
        </w:rPr>
      </w:pPr>
      <w:r w:rsidRPr="008B2D48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 </w:t>
      </w:r>
      <w:r w:rsidRPr="008B2D48">
        <w:rPr>
          <w:rFonts w:ascii="Arial" w:hAnsi="Arial" w:cs="Arial"/>
        </w:rPr>
        <w:t>ЭКСПЕРТНОЙ КОМИССИИ АДМИНИСТРАЦИИ МУНИЦ</w:t>
      </w:r>
      <w:r>
        <w:rPr>
          <w:rFonts w:ascii="Arial" w:hAnsi="Arial" w:cs="Arial"/>
        </w:rPr>
        <w:t>ИПАЛЬНОГО ОБРАЗОВАНИЯ «ЗАБИТУЙ</w:t>
      </w:r>
      <w:r w:rsidRPr="008B2D48">
        <w:rPr>
          <w:rFonts w:ascii="Arial" w:hAnsi="Arial" w:cs="Arial"/>
        </w:rPr>
        <w:t>»</w:t>
      </w:r>
    </w:p>
    <w:p w:rsidR="007E5EDE" w:rsidRPr="008B2D48" w:rsidRDefault="007E5EDE" w:rsidP="008B2D48">
      <w:pPr>
        <w:ind w:firstLine="708"/>
        <w:jc w:val="center"/>
        <w:rPr>
          <w:rFonts w:ascii="Arial" w:hAnsi="Arial" w:cs="Arial"/>
        </w:rPr>
      </w:pPr>
    </w:p>
    <w:p w:rsidR="007E5EDE" w:rsidRPr="008B2D48" w:rsidRDefault="007E5EDE" w:rsidP="00F41093">
      <w:pPr>
        <w:spacing w:line="276" w:lineRule="auto"/>
        <w:ind w:firstLine="708"/>
        <w:jc w:val="both"/>
        <w:rPr>
          <w:rFonts w:ascii="Arial" w:hAnsi="Arial" w:cs="Arial"/>
        </w:rPr>
      </w:pPr>
      <w:r w:rsidRPr="008B2D48">
        <w:rPr>
          <w:rFonts w:ascii="Arial" w:hAnsi="Arial" w:cs="Arial"/>
        </w:rPr>
        <w:t>Председатель:</w:t>
      </w:r>
    </w:p>
    <w:p w:rsidR="007E5EDE" w:rsidRPr="008B2D48" w:rsidRDefault="007E5EDE" w:rsidP="00F4109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Павленко С.П</w:t>
      </w:r>
      <w:r w:rsidRPr="008B2D48">
        <w:rPr>
          <w:rFonts w:ascii="Arial" w:hAnsi="Arial" w:cs="Arial"/>
        </w:rPr>
        <w:t>., г</w:t>
      </w:r>
      <w:r>
        <w:rPr>
          <w:rFonts w:ascii="Arial" w:hAnsi="Arial" w:cs="Arial"/>
        </w:rPr>
        <w:t>лава администрации МО «Забитуй</w:t>
      </w:r>
      <w:r w:rsidRPr="008B2D48">
        <w:rPr>
          <w:rFonts w:ascii="Arial" w:hAnsi="Arial" w:cs="Arial"/>
        </w:rPr>
        <w:t>»</w:t>
      </w:r>
    </w:p>
    <w:p w:rsidR="007E5EDE" w:rsidRPr="008B2D48" w:rsidRDefault="007E5EDE" w:rsidP="00F41093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E5EDE" w:rsidRPr="008B2D48" w:rsidRDefault="007E5EDE" w:rsidP="00F41093">
      <w:pPr>
        <w:spacing w:line="276" w:lineRule="auto"/>
        <w:ind w:firstLine="708"/>
        <w:jc w:val="both"/>
        <w:rPr>
          <w:rFonts w:ascii="Arial" w:hAnsi="Arial" w:cs="Arial"/>
        </w:rPr>
      </w:pPr>
      <w:r w:rsidRPr="008B2D48">
        <w:rPr>
          <w:rFonts w:ascii="Arial" w:hAnsi="Arial" w:cs="Arial"/>
        </w:rPr>
        <w:t>Члены:</w:t>
      </w:r>
    </w:p>
    <w:p w:rsidR="007E5EDE" w:rsidRPr="008B2D48" w:rsidRDefault="007E5EDE" w:rsidP="00F41093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E5EDE" w:rsidRPr="008B2D48" w:rsidRDefault="007E5EDE" w:rsidP="00F4109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Морозова Т.Н.</w:t>
      </w:r>
      <w:r w:rsidRPr="008B2D48">
        <w:rPr>
          <w:rFonts w:ascii="Arial" w:hAnsi="Arial" w:cs="Arial"/>
        </w:rPr>
        <w:t>, ведущий специа</w:t>
      </w:r>
      <w:r>
        <w:rPr>
          <w:rFonts w:ascii="Arial" w:hAnsi="Arial" w:cs="Arial"/>
        </w:rPr>
        <w:t>лист администрации МО «Забитуй</w:t>
      </w:r>
      <w:r w:rsidRPr="008B2D48">
        <w:rPr>
          <w:rFonts w:ascii="Arial" w:hAnsi="Arial" w:cs="Arial"/>
        </w:rPr>
        <w:t>»;</w:t>
      </w:r>
    </w:p>
    <w:p w:rsidR="007E5EDE" w:rsidRPr="008B2D48" w:rsidRDefault="007E5EDE" w:rsidP="00F4109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Степанова О.Г</w:t>
      </w:r>
      <w:r w:rsidRPr="008B2D48">
        <w:rPr>
          <w:rFonts w:ascii="Arial" w:hAnsi="Arial" w:cs="Arial"/>
        </w:rPr>
        <w:t>., ведущий специа</w:t>
      </w:r>
      <w:r>
        <w:rPr>
          <w:rFonts w:ascii="Arial" w:hAnsi="Arial" w:cs="Arial"/>
        </w:rPr>
        <w:t>лист администрации МО «Забитуй</w:t>
      </w:r>
      <w:r w:rsidRPr="008B2D48">
        <w:rPr>
          <w:rFonts w:ascii="Arial" w:hAnsi="Arial" w:cs="Arial"/>
        </w:rPr>
        <w:t>»;</w:t>
      </w:r>
    </w:p>
    <w:p w:rsidR="007E5EDE" w:rsidRPr="008B2D48" w:rsidRDefault="007E5EDE" w:rsidP="00F41093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Попова О.И</w:t>
      </w:r>
      <w:r w:rsidRPr="008B2D48">
        <w:rPr>
          <w:rFonts w:ascii="Arial" w:hAnsi="Arial" w:cs="Arial"/>
        </w:rPr>
        <w:t>., начальник финансового от</w:t>
      </w:r>
      <w:r>
        <w:rPr>
          <w:rFonts w:ascii="Arial" w:hAnsi="Arial" w:cs="Arial"/>
        </w:rPr>
        <w:t>дела администрации МО «Забитуй</w:t>
      </w:r>
      <w:r w:rsidRPr="008B2D48">
        <w:rPr>
          <w:rFonts w:ascii="Arial" w:hAnsi="Arial" w:cs="Arial"/>
        </w:rPr>
        <w:t>»</w:t>
      </w:r>
    </w:p>
    <w:sectPr w:rsidR="007E5EDE" w:rsidRPr="008B2D48" w:rsidSect="00E1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35A8"/>
    <w:multiLevelType w:val="multilevel"/>
    <w:tmpl w:val="7D2E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FE5"/>
    <w:rsid w:val="00191053"/>
    <w:rsid w:val="00222E9B"/>
    <w:rsid w:val="00224ACC"/>
    <w:rsid w:val="002417F9"/>
    <w:rsid w:val="00471C21"/>
    <w:rsid w:val="004A7CD1"/>
    <w:rsid w:val="00564C6C"/>
    <w:rsid w:val="00667FE5"/>
    <w:rsid w:val="006B4BFC"/>
    <w:rsid w:val="006C1335"/>
    <w:rsid w:val="00772B05"/>
    <w:rsid w:val="007E5EDE"/>
    <w:rsid w:val="00801F07"/>
    <w:rsid w:val="00877FA4"/>
    <w:rsid w:val="008A71D8"/>
    <w:rsid w:val="008B2D48"/>
    <w:rsid w:val="009F73BE"/>
    <w:rsid w:val="00A83131"/>
    <w:rsid w:val="00B322A0"/>
    <w:rsid w:val="00B935A5"/>
    <w:rsid w:val="00B96EB5"/>
    <w:rsid w:val="00BD320A"/>
    <w:rsid w:val="00D73BA8"/>
    <w:rsid w:val="00DC0C36"/>
    <w:rsid w:val="00E132BE"/>
    <w:rsid w:val="00E246D1"/>
    <w:rsid w:val="00E51B72"/>
    <w:rsid w:val="00F41093"/>
    <w:rsid w:val="00FD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417F9"/>
    <w:rPr>
      <w:rFonts w:cs="Times New Roman"/>
      <w:color w:val="0066C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19105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910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22.10.2004-N-125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president/Ukaz-Prezidenta-RF-ot-22.06.2016-N-293/" TargetMode="Externa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4</Pages>
  <Words>1313</Words>
  <Characters>7486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dcterms:created xsi:type="dcterms:W3CDTF">2019-11-11T08:36:00Z</dcterms:created>
  <dcterms:modified xsi:type="dcterms:W3CDTF">2019-11-14T08:49:00Z</dcterms:modified>
</cp:coreProperties>
</file>