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A2" w:rsidRPr="00D400D5" w:rsidRDefault="008306A2" w:rsidP="00D400D5">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8306A2" w:rsidRPr="00D400D5" w:rsidRDefault="008306A2"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8306A2" w:rsidRPr="00D400D5" w:rsidRDefault="008306A2"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07.02.2017 г, решение 3/274 -дмо от 08.11.2017г, решение 3/290-дмо от 30.01.2018г. с изменениями )</w:t>
      </w:r>
    </w:p>
    <w:p w:rsidR="008306A2" w:rsidRPr="00D400D5" w:rsidRDefault="008306A2" w:rsidP="00D400D5">
      <w:pPr>
        <w:pStyle w:val="ConsTitle"/>
        <w:jc w:val="both"/>
        <w:rPr>
          <w:rFonts w:ascii="Times New Roman" w:hAnsi="Times New Roman" w:cs="Times New Roman"/>
          <w:b w:val="0"/>
          <w:bCs w:val="0"/>
          <w:i/>
          <w:iCs/>
          <w:sz w:val="22"/>
          <w:szCs w:val="22"/>
        </w:rPr>
      </w:pPr>
    </w:p>
    <w:p w:rsidR="008306A2" w:rsidRPr="00D400D5" w:rsidRDefault="008306A2"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8306A2" w:rsidRPr="00D400D5" w:rsidRDefault="008306A2" w:rsidP="00D400D5">
      <w:pPr>
        <w:pStyle w:val="ConsNormal"/>
        <w:ind w:firstLine="0"/>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8306A2" w:rsidRPr="00D400D5" w:rsidRDefault="008306A2"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8306A2"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«Забитуй».</w:t>
      </w:r>
    </w:p>
    <w:p w:rsidR="008306A2" w:rsidRPr="00675B02" w:rsidRDefault="008306A2" w:rsidP="00675B02">
      <w:pPr>
        <w:ind w:firstLine="709"/>
        <w:jc w:val="both"/>
        <w:rPr>
          <w:color w:val="000000"/>
          <w:sz w:val="22"/>
          <w:szCs w:val="22"/>
        </w:rPr>
      </w:pPr>
      <w:r w:rsidRPr="00675B02">
        <w:rPr>
          <w:color w:val="000000"/>
          <w:sz w:val="22"/>
          <w:szCs w:val="22"/>
        </w:rPr>
        <w:t>Наименование муниципального образования – муни</w:t>
      </w:r>
      <w:r>
        <w:rPr>
          <w:color w:val="000000"/>
          <w:sz w:val="22"/>
          <w:szCs w:val="22"/>
        </w:rPr>
        <w:t>ципальное образование «Забитуй».</w:t>
      </w:r>
      <w:r w:rsidRPr="00675B02">
        <w:rPr>
          <w:color w:val="000000"/>
          <w:sz w:val="22"/>
          <w:szCs w:val="22"/>
        </w:rPr>
        <w:t xml:space="preserve"> </w:t>
      </w:r>
    </w:p>
    <w:p w:rsidR="008306A2" w:rsidRPr="00D400D5" w:rsidRDefault="008306A2" w:rsidP="00D400D5">
      <w:pPr>
        <w:pStyle w:val="ConsNormal"/>
        <w:ind w:firstLine="709"/>
        <w:jc w:val="both"/>
        <w:rPr>
          <w:rFonts w:ascii="Times New Roman" w:hAnsi="Times New Roman" w:cs="Times New Roman"/>
          <w:color w:val="000000"/>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306A2" w:rsidRPr="00D400D5" w:rsidRDefault="008306A2"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06A2" w:rsidRPr="00D400D5" w:rsidRDefault="008306A2"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306A2" w:rsidRPr="00D400D5" w:rsidRDefault="008306A2"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8306A2" w:rsidRPr="00D400D5" w:rsidRDefault="008306A2"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8306A2" w:rsidRPr="00D400D5" w:rsidRDefault="008306A2"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8306A2" w:rsidRPr="00D400D5" w:rsidRDefault="008306A2"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8306A2" w:rsidRPr="00D400D5" w:rsidRDefault="008306A2"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8306A2" w:rsidRPr="00D400D5" w:rsidRDefault="008306A2"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8306A2" w:rsidRPr="00D400D5" w:rsidRDefault="008306A2"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8306A2" w:rsidRPr="00D400D5" w:rsidRDefault="008306A2"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8306A2" w:rsidRPr="00D400D5" w:rsidRDefault="008306A2"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8306A2" w:rsidRPr="00D400D5" w:rsidRDefault="008306A2"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06A2" w:rsidRDefault="008306A2"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8306A2" w:rsidRPr="00675B02" w:rsidRDefault="008306A2"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06A2" w:rsidRPr="00D400D5" w:rsidRDefault="008306A2"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8306A2" w:rsidRPr="00D400D5" w:rsidRDefault="008306A2"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06A2" w:rsidRPr="00D400D5" w:rsidRDefault="008306A2"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8306A2" w:rsidRPr="00D400D5" w:rsidRDefault="008306A2"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8306A2" w:rsidRPr="00D400D5" w:rsidRDefault="008306A2"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06A2" w:rsidRPr="00D400D5" w:rsidRDefault="008306A2"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8306A2" w:rsidRPr="00D400D5" w:rsidRDefault="008306A2"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06A2" w:rsidRPr="00D400D5" w:rsidRDefault="008306A2"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8306A2" w:rsidRPr="00D400D5" w:rsidRDefault="008306A2"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8306A2" w:rsidRPr="00D400D5" w:rsidRDefault="008306A2"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06A2" w:rsidRPr="00D400D5" w:rsidRDefault="008306A2" w:rsidP="00D400D5">
      <w:pPr>
        <w:autoSpaceDE w:val="0"/>
        <w:autoSpaceDN w:val="0"/>
        <w:adjustRightInd w:val="0"/>
        <w:ind w:firstLine="540"/>
        <w:jc w:val="both"/>
        <w:rPr>
          <w:sz w:val="22"/>
          <w:szCs w:val="22"/>
        </w:rPr>
      </w:pPr>
      <w:r w:rsidRPr="00D400D5">
        <w:rPr>
          <w:sz w:val="22"/>
          <w:szCs w:val="22"/>
        </w:rPr>
        <w:t>5) участие в предупреждении и ликвидации последствий чрезвычайных ситуаций в границах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06A2" w:rsidRPr="00D400D5" w:rsidRDefault="008306A2" w:rsidP="00D400D5">
      <w:pPr>
        <w:autoSpaceDE w:val="0"/>
        <w:autoSpaceDN w:val="0"/>
        <w:adjustRightInd w:val="0"/>
        <w:ind w:firstLine="540"/>
        <w:jc w:val="both"/>
        <w:rPr>
          <w:sz w:val="22"/>
          <w:szCs w:val="22"/>
        </w:rPr>
      </w:pPr>
      <w:r w:rsidRPr="00D400D5">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06A2" w:rsidRPr="00D400D5" w:rsidRDefault="008306A2" w:rsidP="00D400D5">
      <w:pPr>
        <w:autoSpaceDE w:val="0"/>
        <w:autoSpaceDN w:val="0"/>
        <w:adjustRightInd w:val="0"/>
        <w:ind w:firstLine="540"/>
        <w:jc w:val="both"/>
        <w:rPr>
          <w:sz w:val="22"/>
          <w:szCs w:val="22"/>
        </w:rPr>
      </w:pPr>
      <w:r w:rsidRPr="00D400D5">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8306A2" w:rsidRPr="00D400D5" w:rsidRDefault="008306A2" w:rsidP="00D400D5">
      <w:pPr>
        <w:autoSpaceDE w:val="0"/>
        <w:autoSpaceDN w:val="0"/>
        <w:adjustRightInd w:val="0"/>
        <w:ind w:firstLine="540"/>
        <w:jc w:val="both"/>
        <w:rPr>
          <w:sz w:val="22"/>
          <w:szCs w:val="22"/>
        </w:rPr>
      </w:pPr>
      <w:r w:rsidRPr="00D400D5">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400D5">
          <w:rPr>
            <w:sz w:val="22"/>
            <w:szCs w:val="22"/>
          </w:rPr>
          <w:t>кодексом</w:t>
        </w:r>
      </w:hyperlink>
      <w:r w:rsidRPr="00D400D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306A2" w:rsidRPr="00D400D5" w:rsidRDefault="008306A2"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306A2" w:rsidRPr="00D400D5" w:rsidRDefault="008306A2"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8306A2" w:rsidRPr="00D400D5" w:rsidRDefault="008306A2"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06A2" w:rsidRPr="00D400D5" w:rsidRDefault="008306A2"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8306A2" w:rsidRPr="00D400D5" w:rsidRDefault="008306A2"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8306A2" w:rsidRPr="00D400D5" w:rsidRDefault="008306A2"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8306A2" w:rsidRPr="00D400D5" w:rsidRDefault="008306A2"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8306A2" w:rsidRPr="00D400D5" w:rsidRDefault="008306A2"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306A2" w:rsidRPr="00D400D5" w:rsidRDefault="008306A2"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306A2" w:rsidRPr="00D400D5" w:rsidRDefault="008306A2"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306A2" w:rsidRPr="00D400D5" w:rsidRDefault="008306A2"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8306A2" w:rsidRPr="00D400D5" w:rsidRDefault="008306A2"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8306A2" w:rsidRPr="00D400D5" w:rsidRDefault="008306A2"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6A2" w:rsidRPr="00D400D5" w:rsidRDefault="008306A2"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306A2" w:rsidRPr="00D400D5" w:rsidRDefault="008306A2"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6A2" w:rsidRPr="00D400D5" w:rsidRDefault="008306A2"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8306A2" w:rsidRPr="00D400D5" w:rsidRDefault="008306A2" w:rsidP="00D400D5">
      <w:pPr>
        <w:jc w:val="both"/>
        <w:rPr>
          <w:color w:val="000000"/>
          <w:sz w:val="22"/>
          <w:szCs w:val="22"/>
        </w:rPr>
      </w:pPr>
      <w:r w:rsidRPr="00D400D5">
        <w:rPr>
          <w:sz w:val="22"/>
          <w:szCs w:val="22"/>
        </w:rPr>
        <w:t xml:space="preserve">           13) </w:t>
      </w:r>
      <w:r w:rsidRPr="00D400D5">
        <w:rPr>
          <w:color w:val="000000"/>
          <w:sz w:val="22"/>
          <w:szCs w:val="22"/>
        </w:rPr>
        <w:t>осуществление мероприятий по отлову и содержанию безнадзорных животных, обитающих на территории поселения».</w:t>
      </w:r>
    </w:p>
    <w:p w:rsidR="008306A2" w:rsidRPr="00D400D5" w:rsidRDefault="008306A2" w:rsidP="00D400D5">
      <w:pPr>
        <w:jc w:val="both"/>
        <w:rPr>
          <w:sz w:val="22"/>
          <w:szCs w:val="22"/>
        </w:rPr>
      </w:pPr>
      <w:r w:rsidRPr="00D400D5">
        <w:rPr>
          <w:sz w:val="22"/>
          <w:szCs w:val="22"/>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6A2" w:rsidRPr="00D400D5" w:rsidRDefault="008306A2" w:rsidP="00D400D5">
      <w:pPr>
        <w:jc w:val="both"/>
        <w:rPr>
          <w:color w:val="FF0000"/>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6A2" w:rsidRPr="00D400D5" w:rsidRDefault="008306A2"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6A2" w:rsidRPr="00D400D5" w:rsidRDefault="008306A2" w:rsidP="00D400D5">
      <w:pPr>
        <w:autoSpaceDE w:val="0"/>
        <w:autoSpaceDN w:val="0"/>
        <w:adjustRightInd w:val="0"/>
        <w:ind w:firstLine="709"/>
        <w:jc w:val="both"/>
        <w:rPr>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8306A2" w:rsidRPr="00675B02" w:rsidRDefault="008306A2"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8306A2" w:rsidRPr="00D400D5" w:rsidRDefault="008306A2" w:rsidP="00D400D5">
      <w:pPr>
        <w:autoSpaceDE w:val="0"/>
        <w:autoSpaceDN w:val="0"/>
        <w:adjustRightInd w:val="0"/>
        <w:ind w:firstLine="709"/>
        <w:jc w:val="both"/>
        <w:rPr>
          <w:sz w:val="22"/>
          <w:szCs w:val="22"/>
        </w:rPr>
      </w:pPr>
      <w:r w:rsidRPr="00D400D5">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 xml:space="preserve"> 6) полномочиями по организации теплоснабжения, предусмотренными Федеральным законом «О теплоснабжении»;</w:t>
      </w:r>
    </w:p>
    <w:p w:rsidR="008306A2" w:rsidRDefault="008306A2"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8306A2" w:rsidRPr="00675B02" w:rsidRDefault="008306A2"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306A2" w:rsidRPr="00D400D5" w:rsidRDefault="008306A2"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8306A2" w:rsidRPr="00D400D5" w:rsidRDefault="008306A2"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8306A2" w:rsidRPr="00D400D5" w:rsidRDefault="008306A2"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306A2" w:rsidRPr="00D400D5" w:rsidRDefault="008306A2" w:rsidP="00D400D5">
      <w:pPr>
        <w:pStyle w:val="ConsNormal"/>
        <w:jc w:val="both"/>
        <w:rPr>
          <w:rFonts w:ascii="Times New Roman" w:hAnsi="Times New Roman" w:cs="Times New Roman"/>
          <w:b/>
          <w:bCs/>
          <w:sz w:val="22"/>
          <w:szCs w:val="22"/>
        </w:rPr>
      </w:pPr>
    </w:p>
    <w:p w:rsidR="008306A2" w:rsidRPr="00D400D5" w:rsidRDefault="008306A2"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8306A2" w:rsidRPr="00D400D5" w:rsidRDefault="008306A2" w:rsidP="00D400D5">
      <w:pPr>
        <w:pStyle w:val="ConsNormal"/>
        <w:jc w:val="both"/>
        <w:rPr>
          <w:rFonts w:ascii="Times New Roman" w:hAnsi="Times New Roman" w:cs="Times New Roman"/>
          <w:b/>
          <w:bCs/>
          <w:sz w:val="22"/>
          <w:szCs w:val="22"/>
        </w:rPr>
      </w:pPr>
    </w:p>
    <w:p w:rsidR="008306A2" w:rsidRPr="00D400D5" w:rsidRDefault="008306A2"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306A2" w:rsidRPr="00D400D5" w:rsidRDefault="008306A2"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6A2" w:rsidRPr="00D400D5" w:rsidRDefault="008306A2" w:rsidP="00D400D5">
      <w:pPr>
        <w:autoSpaceDE w:val="0"/>
        <w:autoSpaceDN w:val="0"/>
        <w:adjustRightInd w:val="0"/>
        <w:ind w:firstLine="709"/>
        <w:jc w:val="both"/>
        <w:outlineLvl w:val="1"/>
        <w:rPr>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8306A2" w:rsidRPr="00D400D5" w:rsidRDefault="008306A2"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8306A2" w:rsidRPr="00D400D5" w:rsidRDefault="008306A2" w:rsidP="00D400D5">
      <w:pPr>
        <w:pStyle w:val="ConsNonformat"/>
        <w:jc w:val="both"/>
        <w:rPr>
          <w:rFonts w:ascii="Times New Roman" w:hAnsi="Times New Roman" w:cs="Times New Roman"/>
          <w:sz w:val="22"/>
          <w:szCs w:val="22"/>
        </w:rPr>
      </w:pP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8306A2" w:rsidRPr="00D400D5" w:rsidRDefault="008306A2"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8306A2" w:rsidRPr="00D400D5" w:rsidRDefault="008306A2" w:rsidP="00D400D5">
      <w:pPr>
        <w:pStyle w:val="ConsNormal"/>
        <w:spacing w:after="120"/>
        <w:ind w:firstLine="709"/>
        <w:jc w:val="center"/>
        <w:rPr>
          <w:rFonts w:ascii="Times New Roman" w:hAnsi="Times New Roman" w:cs="Times New Roman"/>
          <w:b/>
          <w:bCs/>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306A2" w:rsidRPr="00D400D5" w:rsidRDefault="008306A2" w:rsidP="00D400D5">
      <w:pPr>
        <w:ind w:firstLine="709"/>
        <w:jc w:val="both"/>
        <w:rPr>
          <w:sz w:val="22"/>
          <w:szCs w:val="22"/>
        </w:rPr>
      </w:pPr>
      <w:r w:rsidRPr="00D400D5">
        <w:rPr>
          <w:sz w:val="22"/>
          <w:szCs w:val="22"/>
        </w:rPr>
        <w:t>Местный референдум проводится на всей территории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306A2" w:rsidRPr="00D400D5" w:rsidRDefault="008306A2"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306A2" w:rsidRPr="00D400D5" w:rsidRDefault="008306A2"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8306A2" w:rsidRPr="00D400D5" w:rsidRDefault="008306A2"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306A2" w:rsidRPr="00D400D5" w:rsidRDefault="008306A2"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306A2" w:rsidRPr="00D400D5" w:rsidRDefault="008306A2"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306A2" w:rsidRPr="00D400D5" w:rsidRDefault="008306A2"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306A2" w:rsidRPr="00D400D5" w:rsidRDefault="008306A2"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8306A2" w:rsidRPr="00D400D5" w:rsidRDefault="008306A2"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306A2" w:rsidRPr="00D400D5" w:rsidRDefault="008306A2"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306A2" w:rsidRPr="00D400D5" w:rsidRDefault="008306A2"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8306A2" w:rsidRPr="00D400D5" w:rsidRDefault="008306A2"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306A2" w:rsidRPr="00D400D5" w:rsidRDefault="008306A2"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306A2" w:rsidRPr="00D400D5" w:rsidRDefault="008306A2"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306A2" w:rsidRPr="00D400D5" w:rsidRDefault="008306A2"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8306A2" w:rsidRPr="00D400D5" w:rsidRDefault="008306A2"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8306A2" w:rsidRPr="00D400D5" w:rsidRDefault="008306A2"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306A2" w:rsidRPr="00D400D5" w:rsidRDefault="008306A2"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306A2" w:rsidRPr="00D400D5" w:rsidRDefault="008306A2"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306A2" w:rsidRPr="00D400D5" w:rsidRDefault="008306A2"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306A2" w:rsidRPr="00D400D5" w:rsidRDefault="008306A2"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8306A2" w:rsidRPr="00D400D5" w:rsidRDefault="008306A2"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8306A2" w:rsidRPr="00D400D5" w:rsidRDefault="008306A2"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306A2" w:rsidRPr="00D400D5" w:rsidRDefault="008306A2" w:rsidP="00D400D5">
      <w:pPr>
        <w:pStyle w:val="ConsNormal"/>
        <w:tabs>
          <w:tab w:val="left" w:pos="9285"/>
        </w:tabs>
        <w:ind w:firstLine="709"/>
        <w:jc w:val="both"/>
        <w:rPr>
          <w:rFonts w:ascii="Times New Roman" w:hAnsi="Times New Roman" w:cs="Times New Roman"/>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306A2" w:rsidRPr="00D400D5" w:rsidRDefault="008306A2"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306A2" w:rsidRPr="00D400D5" w:rsidRDefault="008306A2" w:rsidP="00525B26">
      <w:pPr>
        <w:pStyle w:val="ConsNormal"/>
        <w:ind w:left="360" w:firstLine="349"/>
        <w:jc w:val="both"/>
        <w:rPr>
          <w:rFonts w:ascii="Times New Roman" w:hAnsi="Times New Roman" w:cs="Times New Roman"/>
          <w:b/>
          <w:bCs/>
          <w:sz w:val="22"/>
          <w:szCs w:val="22"/>
        </w:rPr>
      </w:pPr>
    </w:p>
    <w:p w:rsidR="008306A2" w:rsidRPr="00D400D5" w:rsidRDefault="008306A2"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8306A2" w:rsidRPr="00D400D5" w:rsidRDefault="008306A2" w:rsidP="00525B26">
      <w:pPr>
        <w:pStyle w:val="ConsNormal"/>
        <w:ind w:left="360" w:firstLine="349"/>
        <w:jc w:val="both"/>
        <w:rPr>
          <w:rFonts w:ascii="Times New Roman" w:hAnsi="Times New Roman" w:cs="Times New Roman"/>
          <w:b/>
          <w:bCs/>
          <w:sz w:val="22"/>
          <w:szCs w:val="22"/>
        </w:rPr>
      </w:pP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306A2" w:rsidRPr="00D400D5" w:rsidRDefault="008306A2"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306A2" w:rsidRPr="00D400D5" w:rsidRDefault="008306A2" w:rsidP="00525B26">
      <w:pPr>
        <w:pStyle w:val="ConsNormal"/>
        <w:ind w:left="360" w:firstLine="349"/>
        <w:jc w:val="both"/>
        <w:rPr>
          <w:rFonts w:ascii="Times New Roman" w:hAnsi="Times New Roman" w:cs="Times New Roman"/>
          <w:b/>
          <w:bCs/>
          <w:sz w:val="22"/>
          <w:szCs w:val="22"/>
        </w:rPr>
      </w:pPr>
    </w:p>
    <w:p w:rsidR="008306A2" w:rsidRPr="00D400D5" w:rsidRDefault="008306A2"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8306A2" w:rsidRPr="00D400D5" w:rsidRDefault="008306A2" w:rsidP="00525B26">
      <w:pPr>
        <w:pStyle w:val="ConsNormal"/>
        <w:ind w:left="360" w:firstLine="349"/>
        <w:jc w:val="both"/>
        <w:rPr>
          <w:rFonts w:ascii="Times New Roman" w:hAnsi="Times New Roman" w:cs="Times New Roman"/>
          <w:b/>
          <w:bCs/>
          <w:sz w:val="22"/>
          <w:szCs w:val="22"/>
        </w:rPr>
      </w:pPr>
    </w:p>
    <w:p w:rsidR="008306A2" w:rsidRPr="00D400D5" w:rsidRDefault="008306A2"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8306A2" w:rsidRPr="00D400D5" w:rsidRDefault="008306A2"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8306A2" w:rsidRPr="00D400D5" w:rsidRDefault="008306A2"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8306A2"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06A2" w:rsidRDefault="008306A2"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306A2" w:rsidRDefault="008306A2"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8306A2" w:rsidRPr="000B2B55" w:rsidRDefault="008306A2"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8306A2" w:rsidRPr="000B2B55" w:rsidRDefault="008306A2" w:rsidP="00D400D5">
      <w:pPr>
        <w:pStyle w:val="ConsNormal"/>
        <w:ind w:firstLine="709"/>
        <w:jc w:val="both"/>
        <w:rPr>
          <w:rFonts w:ascii="Times New Roman" w:hAnsi="Times New Roman" w:cs="Times New Roman"/>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306A2" w:rsidRPr="00D400D5" w:rsidRDefault="008306A2"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06A2" w:rsidRPr="00D400D5" w:rsidRDefault="008306A2"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8306A2" w:rsidRPr="00D400D5" w:rsidRDefault="008306A2" w:rsidP="00D400D5">
      <w:pPr>
        <w:autoSpaceDE w:val="0"/>
        <w:autoSpaceDN w:val="0"/>
        <w:adjustRightInd w:val="0"/>
        <w:ind w:firstLine="709"/>
        <w:jc w:val="both"/>
        <w:rPr>
          <w:sz w:val="22"/>
          <w:szCs w:val="22"/>
        </w:rPr>
      </w:pPr>
    </w:p>
    <w:p w:rsidR="008306A2" w:rsidRDefault="008306A2"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8306A2" w:rsidRPr="00D400D5" w:rsidRDefault="008306A2" w:rsidP="00243C9B">
      <w:pPr>
        <w:autoSpaceDE w:val="0"/>
        <w:autoSpaceDN w:val="0"/>
        <w:adjustRightInd w:val="0"/>
        <w:ind w:firstLine="709"/>
        <w:jc w:val="both"/>
        <w:rPr>
          <w:b/>
          <w:bCs/>
          <w:sz w:val="22"/>
          <w:szCs w:val="22"/>
        </w:rPr>
      </w:pPr>
    </w:p>
    <w:p w:rsidR="008306A2" w:rsidRPr="00D400D5" w:rsidRDefault="008306A2"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06A2" w:rsidRPr="00D400D5" w:rsidRDefault="008306A2"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306A2" w:rsidRPr="00D400D5" w:rsidRDefault="008306A2"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8306A2" w:rsidRPr="00D400D5" w:rsidRDefault="008306A2"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8306A2" w:rsidRPr="00D400D5" w:rsidRDefault="008306A2" w:rsidP="00243C9B">
      <w:pPr>
        <w:autoSpaceDE w:val="0"/>
        <w:autoSpaceDN w:val="0"/>
        <w:adjustRightInd w:val="0"/>
        <w:ind w:firstLine="709"/>
        <w:jc w:val="both"/>
        <w:outlineLvl w:val="1"/>
        <w:rPr>
          <w:b/>
          <w:bCs/>
          <w:sz w:val="22"/>
          <w:szCs w:val="22"/>
        </w:rPr>
      </w:pPr>
    </w:p>
    <w:p w:rsidR="008306A2" w:rsidRPr="00D400D5" w:rsidRDefault="008306A2"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6A2" w:rsidRPr="00D400D5" w:rsidRDefault="008306A2"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8306A2" w:rsidRPr="00D400D5" w:rsidRDefault="008306A2" w:rsidP="00243C9B">
      <w:pPr>
        <w:pStyle w:val="ConsNormal"/>
        <w:ind w:firstLine="709"/>
        <w:jc w:val="center"/>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306A2" w:rsidRPr="00D400D5" w:rsidRDefault="008306A2"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8306A2" w:rsidRPr="00D400D5" w:rsidRDefault="008306A2"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8306A2" w:rsidRPr="00D400D5" w:rsidRDefault="008306A2"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8306A2" w:rsidRPr="00D400D5" w:rsidRDefault="008306A2"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8306A2" w:rsidRPr="00D400D5" w:rsidRDefault="008306A2"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306A2" w:rsidRPr="00D400D5" w:rsidRDefault="008306A2"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8306A2" w:rsidRPr="00D400D5" w:rsidRDefault="008306A2"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06A2" w:rsidRDefault="008306A2"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8306A2" w:rsidRPr="00675577" w:rsidRDefault="008306A2"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правил содержания и благоустройства территории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306A2" w:rsidRPr="00D400D5" w:rsidRDefault="008306A2"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306A2" w:rsidRPr="00D400D5" w:rsidRDefault="008306A2"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306A2" w:rsidRPr="00D400D5" w:rsidRDefault="008306A2"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306A2" w:rsidRPr="00D400D5" w:rsidRDefault="008306A2"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306A2" w:rsidRPr="00D400D5" w:rsidRDefault="008306A2"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8306A2" w:rsidRPr="00D400D5" w:rsidRDefault="008306A2"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306A2" w:rsidRPr="00D400D5" w:rsidRDefault="008306A2"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306A2" w:rsidRPr="00D400D5" w:rsidRDefault="008306A2"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8306A2" w:rsidRPr="00D400D5" w:rsidRDefault="008306A2"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306A2" w:rsidRPr="00D400D5" w:rsidRDefault="008306A2"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306A2" w:rsidRPr="00D400D5" w:rsidRDefault="008306A2"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306A2" w:rsidRPr="00D400D5" w:rsidRDefault="008306A2"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8306A2" w:rsidRPr="00D400D5" w:rsidRDefault="008306A2"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306A2" w:rsidRPr="00D400D5" w:rsidRDefault="008306A2"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7) обращаться с запросом;</w:t>
      </w:r>
    </w:p>
    <w:p w:rsidR="008306A2" w:rsidRPr="00D400D5" w:rsidRDefault="008306A2"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8306A2" w:rsidRPr="00D400D5" w:rsidRDefault="008306A2"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8306A2" w:rsidRPr="00D400D5" w:rsidRDefault="008306A2"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306A2" w:rsidRPr="00D400D5" w:rsidRDefault="008306A2"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8306A2" w:rsidRPr="00D400D5" w:rsidRDefault="008306A2"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306A2" w:rsidRPr="00D400D5" w:rsidRDefault="008306A2"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306A2" w:rsidRPr="00D400D5" w:rsidRDefault="008306A2"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8306A2" w:rsidRPr="00D400D5" w:rsidRDefault="008306A2"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306A2" w:rsidRPr="00D400D5" w:rsidRDefault="008306A2"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306A2" w:rsidRPr="00D400D5" w:rsidRDefault="008306A2"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306A2" w:rsidRPr="00D400D5" w:rsidRDefault="008306A2"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8306A2" w:rsidRPr="00D400D5" w:rsidRDefault="008306A2"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8306A2" w:rsidRPr="00D400D5" w:rsidRDefault="008306A2"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306A2" w:rsidRPr="00D400D5" w:rsidRDefault="008306A2"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8306A2" w:rsidRDefault="008306A2"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306A2" w:rsidRDefault="008306A2"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06A2" w:rsidRDefault="008306A2"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306A2" w:rsidRDefault="008306A2"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06A2" w:rsidRPr="00D400D5" w:rsidRDefault="008306A2"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306A2" w:rsidRPr="00D400D5" w:rsidRDefault="008306A2"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306A2" w:rsidRPr="00D400D5" w:rsidRDefault="008306A2"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306A2" w:rsidRPr="00D400D5" w:rsidRDefault="008306A2"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306A2" w:rsidRPr="00D400D5" w:rsidRDefault="008306A2"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306A2" w:rsidRPr="00D400D5" w:rsidRDefault="008306A2"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306A2" w:rsidRPr="00D400D5" w:rsidRDefault="008306A2"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8306A2" w:rsidRPr="00D400D5" w:rsidRDefault="008306A2"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8306A2" w:rsidRPr="00D400D5" w:rsidRDefault="008306A2"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8306A2" w:rsidRPr="00D400D5" w:rsidRDefault="008306A2"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8306A2" w:rsidRPr="00D400D5" w:rsidRDefault="008306A2"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w:t>
      </w:r>
      <w:r w:rsidRPr="00D400D5">
        <w:rPr>
          <w:sz w:val="22"/>
          <w:szCs w:val="22"/>
        </w:rPr>
        <w:t>для обнародования отчета  о его деятельности посредством:</w:t>
      </w:r>
    </w:p>
    <w:p w:rsidR="008306A2" w:rsidRPr="00D400D5" w:rsidRDefault="008306A2"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8306A2" w:rsidRPr="00D400D5" w:rsidRDefault="008306A2"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8306A2" w:rsidRPr="00D400D5" w:rsidRDefault="008306A2"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306A2" w:rsidRPr="00D400D5" w:rsidRDefault="008306A2"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8306A2" w:rsidRPr="00D400D5" w:rsidRDefault="008306A2" w:rsidP="00D400D5">
      <w:pPr>
        <w:ind w:firstLine="708"/>
        <w:jc w:val="both"/>
        <w:rPr>
          <w:sz w:val="22"/>
          <w:szCs w:val="22"/>
        </w:rPr>
      </w:pPr>
      <w:r w:rsidRPr="00D400D5">
        <w:rPr>
          <w:bCs/>
          <w:sz w:val="22"/>
          <w:szCs w:val="22"/>
        </w:rPr>
        <w:t xml:space="preserve">19.1 Депутат Думы Поселения должен соблюдать ограничения и запреты и исполнять обязанности, которые установлены Федеральным </w:t>
      </w:r>
      <w:hyperlink r:id="rId11" w:history="1">
        <w:r w:rsidRPr="00D400D5">
          <w:rPr>
            <w:bCs/>
            <w:sz w:val="22"/>
            <w:szCs w:val="22"/>
          </w:rPr>
          <w:t>законом</w:t>
        </w:r>
      </w:hyperlink>
      <w:r w:rsidRPr="00D400D5">
        <w:rPr>
          <w:bCs/>
          <w:sz w:val="22"/>
          <w:szCs w:val="22"/>
        </w:rPr>
        <w:t xml:space="preserve"> от 25 декабря 2008 года № 273-ФЗ «О противодействии коррупции» и другими федеральными законами.</w:t>
      </w:r>
      <w:r w:rsidRPr="00D400D5">
        <w:rPr>
          <w:sz w:val="22"/>
          <w:szCs w:val="22"/>
        </w:rPr>
        <w:t xml:space="preserve">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8306A2" w:rsidRPr="00D400D5" w:rsidRDefault="008306A2"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8306A2" w:rsidRPr="00D400D5" w:rsidRDefault="008306A2" w:rsidP="00D400D5">
      <w:pPr>
        <w:ind w:firstLine="708"/>
        <w:jc w:val="both"/>
        <w:rPr>
          <w:sz w:val="22"/>
          <w:szCs w:val="22"/>
        </w:rPr>
      </w:pPr>
      <w:r w:rsidRPr="00D400D5">
        <w:rPr>
          <w:sz w:val="22"/>
          <w:szCs w:val="22"/>
        </w:rPr>
        <w:t>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8306A2" w:rsidRPr="00D400D5" w:rsidRDefault="008306A2" w:rsidP="00D400D5">
      <w:pPr>
        <w:ind w:firstLine="708"/>
        <w:jc w:val="both"/>
        <w:rPr>
          <w:sz w:val="22"/>
          <w:szCs w:val="22"/>
        </w:rPr>
      </w:pPr>
      <w:r w:rsidRPr="00D400D5">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8306A2" w:rsidRPr="00D400D5" w:rsidRDefault="008306A2"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8306A2" w:rsidRPr="00D400D5" w:rsidRDefault="008306A2"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8306A2" w:rsidRPr="00D400D5" w:rsidRDefault="008306A2" w:rsidP="00D400D5">
      <w:pPr>
        <w:autoSpaceDE w:val="0"/>
        <w:autoSpaceDN w:val="0"/>
        <w:adjustRightInd w:val="0"/>
        <w:ind w:firstLine="709"/>
        <w:jc w:val="both"/>
        <w:rPr>
          <w:sz w:val="22"/>
          <w:szCs w:val="22"/>
        </w:rPr>
      </w:pPr>
      <w:r w:rsidRPr="00D400D5">
        <w:rPr>
          <w:sz w:val="22"/>
          <w:szCs w:val="22"/>
        </w:rPr>
        <w:t>1) смерти;</w:t>
      </w:r>
    </w:p>
    <w:p w:rsidR="008306A2" w:rsidRPr="00D400D5" w:rsidRDefault="008306A2"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8306A2" w:rsidRPr="00D400D5" w:rsidRDefault="008306A2"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8306A2" w:rsidRPr="00D400D5" w:rsidRDefault="008306A2"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8306A2" w:rsidRPr="00D400D5" w:rsidRDefault="008306A2"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8306A2" w:rsidRPr="00D400D5" w:rsidRDefault="008306A2"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8306A2" w:rsidRPr="00D400D5" w:rsidRDefault="008306A2"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8) отзыва избирателями;</w:t>
      </w:r>
    </w:p>
    <w:p w:rsidR="008306A2" w:rsidRPr="00D400D5" w:rsidRDefault="008306A2"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8306A2" w:rsidRPr="00D400D5" w:rsidRDefault="008306A2"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8306A2" w:rsidRPr="00D400D5" w:rsidRDefault="008306A2"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306A2" w:rsidRPr="00D400D5" w:rsidRDefault="008306A2"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06A2" w:rsidRPr="00D400D5" w:rsidRDefault="008306A2" w:rsidP="00D400D5">
      <w:pPr>
        <w:autoSpaceDE w:val="0"/>
        <w:autoSpaceDN w:val="0"/>
        <w:adjustRightInd w:val="0"/>
        <w:ind w:firstLine="709"/>
        <w:jc w:val="both"/>
        <w:rPr>
          <w:b/>
          <w:bCs/>
          <w:i/>
          <w:iCs/>
          <w:color w:val="FF0000"/>
          <w:sz w:val="22"/>
          <w:szCs w:val="22"/>
        </w:rPr>
      </w:pPr>
    </w:p>
    <w:p w:rsidR="008306A2" w:rsidRPr="00D400D5" w:rsidRDefault="008306A2"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8306A2" w:rsidRPr="00D400D5" w:rsidRDefault="008306A2" w:rsidP="00D400D5">
      <w:pPr>
        <w:autoSpaceDE w:val="0"/>
        <w:autoSpaceDN w:val="0"/>
        <w:adjustRightInd w:val="0"/>
        <w:ind w:firstLine="709"/>
        <w:jc w:val="both"/>
        <w:outlineLvl w:val="1"/>
        <w:rPr>
          <w:b/>
          <w:bCs/>
          <w:sz w:val="22"/>
          <w:szCs w:val="22"/>
        </w:rPr>
      </w:pP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6"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7" w:history="1">
        <w:r w:rsidRPr="00D400D5">
          <w:rPr>
            <w:bCs/>
            <w:color w:val="000000"/>
            <w:sz w:val="22"/>
            <w:szCs w:val="22"/>
          </w:rPr>
          <w:t>частями 4</w:t>
        </w:r>
      </w:hyperlink>
      <w:r w:rsidRPr="00D400D5">
        <w:rPr>
          <w:bCs/>
          <w:color w:val="000000"/>
          <w:sz w:val="22"/>
          <w:szCs w:val="22"/>
        </w:rPr>
        <w:t xml:space="preserve"> - </w:t>
      </w:r>
      <w:hyperlink r:id="rId18"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306A2" w:rsidRPr="00D400D5" w:rsidRDefault="008306A2"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9"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8306A2" w:rsidRPr="00D400D5" w:rsidRDefault="008306A2"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306A2" w:rsidRPr="00D400D5" w:rsidRDefault="008306A2"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306A2"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8306A2" w:rsidRPr="00D400D5" w:rsidRDefault="008306A2" w:rsidP="00D400D5">
      <w:pPr>
        <w:pStyle w:val="ConsNormal"/>
        <w:ind w:firstLine="709"/>
        <w:jc w:val="both"/>
        <w:rPr>
          <w:rFonts w:ascii="Times New Roman" w:hAnsi="Times New Roman" w:cs="Times New Roman"/>
          <w:color w:val="FF0000"/>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Default="008306A2"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8306A2" w:rsidRPr="00D400D5" w:rsidRDefault="008306A2" w:rsidP="00243C9B">
      <w:pPr>
        <w:pStyle w:val="ConsNonformat"/>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306A2" w:rsidRPr="00D400D5" w:rsidRDefault="008306A2"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8306A2" w:rsidRPr="00D400D5" w:rsidRDefault="008306A2"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8306A2" w:rsidRPr="00D400D5" w:rsidRDefault="008306A2"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20" w:history="1">
        <w:r w:rsidRPr="00D400D5">
          <w:rPr>
            <w:rStyle w:val="Hyperlink"/>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1" w:history="1">
        <w:r w:rsidRPr="00D400D5">
          <w:rPr>
            <w:rStyle w:val="Hyperlink"/>
            <w:rFonts w:ascii="Times New Roman" w:hAnsi="Times New Roman" w:cs="Times New Roman"/>
            <w:color w:val="000000"/>
            <w:sz w:val="22"/>
            <w:szCs w:val="22"/>
            <w:lang w:val="ru-RU"/>
          </w:rPr>
          <w:t>3</w:t>
        </w:r>
      </w:hyperlink>
      <w:r w:rsidRPr="00D400D5">
        <w:rPr>
          <w:color w:val="000000"/>
          <w:sz w:val="22"/>
          <w:szCs w:val="22"/>
        </w:rPr>
        <w:t xml:space="preserve">, </w:t>
      </w:r>
      <w:hyperlink r:id="rId22" w:history="1">
        <w:r w:rsidRPr="00D400D5">
          <w:rPr>
            <w:rStyle w:val="Hyperlink"/>
            <w:rFonts w:ascii="Times New Roman" w:hAnsi="Times New Roman" w:cs="Times New Roman"/>
            <w:color w:val="000000"/>
            <w:sz w:val="22"/>
            <w:szCs w:val="22"/>
            <w:lang w:val="ru-RU"/>
          </w:rPr>
          <w:t>6</w:t>
        </w:r>
      </w:hyperlink>
      <w:r w:rsidRPr="00D400D5">
        <w:rPr>
          <w:color w:val="000000"/>
          <w:sz w:val="22"/>
          <w:szCs w:val="22"/>
        </w:rPr>
        <w:t>-</w:t>
      </w:r>
      <w:hyperlink r:id="rId23" w:history="1">
        <w:r w:rsidRPr="00D400D5">
          <w:rPr>
            <w:rStyle w:val="Hyperlink"/>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4" w:history="1">
        <w:r w:rsidRPr="00D400D5">
          <w:rPr>
            <w:rStyle w:val="Hyperlink"/>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5" w:history="1">
        <w:r w:rsidRPr="00D400D5">
          <w:rPr>
            <w:rStyle w:val="Hyperlink"/>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6" w:history="1">
        <w:r w:rsidRPr="00D400D5">
          <w:rPr>
            <w:rStyle w:val="Hyperlink"/>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8306A2" w:rsidRPr="00D400D5" w:rsidRDefault="008306A2"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8306A2" w:rsidRPr="00D400D5" w:rsidRDefault="008306A2"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306A2" w:rsidRPr="00D400D5" w:rsidRDefault="008306A2"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8306A2" w:rsidRPr="00D400D5" w:rsidRDefault="008306A2"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8306A2" w:rsidRPr="00D400D5" w:rsidRDefault="008306A2"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8306A2" w:rsidRPr="00D400D5" w:rsidRDefault="008306A2"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306A2" w:rsidRPr="00D400D5" w:rsidRDefault="008306A2"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8306A2" w:rsidRPr="00D400D5" w:rsidRDefault="008306A2"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8306A2" w:rsidRPr="00D400D5" w:rsidRDefault="008306A2"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8"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8306A2" w:rsidRPr="00D400D5" w:rsidRDefault="008306A2" w:rsidP="00D400D5">
      <w:pPr>
        <w:ind w:firstLine="900"/>
        <w:jc w:val="both"/>
        <w:rPr>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8306A2" w:rsidRPr="00D400D5" w:rsidRDefault="008306A2"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8306A2" w:rsidRPr="00D400D5" w:rsidRDefault="008306A2"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8306A2" w:rsidRPr="00D400D5" w:rsidRDefault="008306A2"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8306A2" w:rsidRPr="00D400D5" w:rsidRDefault="008306A2"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8306A2" w:rsidRPr="00D400D5" w:rsidRDefault="008306A2"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306A2" w:rsidRPr="00D400D5" w:rsidRDefault="008306A2"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306A2" w:rsidRPr="00D400D5" w:rsidRDefault="008306A2"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8306A2" w:rsidRPr="0031499E" w:rsidRDefault="008306A2"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8306A2" w:rsidRPr="00D400D5" w:rsidRDefault="008306A2" w:rsidP="00D400D5">
      <w:pPr>
        <w:pStyle w:val="ConsNonformat"/>
        <w:ind w:firstLine="709"/>
        <w:jc w:val="both"/>
        <w:rPr>
          <w:rFonts w:ascii="Times New Roman" w:hAnsi="Times New Roman" w:cs="Times New Roman"/>
          <w:color w:val="FF0000"/>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8306A2" w:rsidRPr="00D400D5" w:rsidRDefault="008306A2"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8306A2" w:rsidRPr="00D400D5" w:rsidRDefault="008306A2"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8306A2" w:rsidRPr="00D400D5" w:rsidRDefault="008306A2"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8306A2" w:rsidRPr="00D400D5" w:rsidRDefault="008306A2"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8306A2" w:rsidRPr="00D400D5" w:rsidRDefault="008306A2"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8306A2" w:rsidRPr="00D400D5" w:rsidRDefault="008306A2" w:rsidP="00D400D5">
      <w:pPr>
        <w:pStyle w:val="ConsNonformat"/>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8306A2" w:rsidRPr="00D400D5" w:rsidRDefault="008306A2"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8306A2" w:rsidRPr="00D400D5" w:rsidRDefault="008306A2" w:rsidP="00D400D5">
      <w:pPr>
        <w:autoSpaceDE w:val="0"/>
        <w:autoSpaceDN w:val="0"/>
        <w:adjustRightInd w:val="0"/>
        <w:ind w:firstLine="540"/>
        <w:jc w:val="both"/>
        <w:outlineLvl w:val="0"/>
        <w:rPr>
          <w:b/>
          <w:bCs/>
          <w:color w:val="000000"/>
          <w:sz w:val="22"/>
          <w:szCs w:val="22"/>
          <w:lang w:eastAsia="en-US"/>
        </w:rPr>
      </w:pPr>
    </w:p>
    <w:p w:rsidR="008306A2" w:rsidRPr="00D400D5" w:rsidRDefault="008306A2"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8306A2" w:rsidRPr="00D400D5" w:rsidRDefault="008306A2"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9"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30"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8306A2" w:rsidRPr="00D400D5" w:rsidRDefault="008306A2" w:rsidP="00D400D5">
      <w:pPr>
        <w:pStyle w:val="ConsNormal"/>
        <w:ind w:firstLine="709"/>
        <w:jc w:val="both"/>
        <w:rPr>
          <w:rFonts w:ascii="Times New Roman" w:hAnsi="Times New Roman" w:cs="Times New Roman"/>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8306A2" w:rsidRPr="00D400D5" w:rsidRDefault="008306A2" w:rsidP="00D400D5">
      <w:pPr>
        <w:pStyle w:val="ConsNormal"/>
        <w:ind w:firstLine="709"/>
        <w:jc w:val="both"/>
        <w:rPr>
          <w:rFonts w:ascii="Times New Roman" w:hAnsi="Times New Roman" w:cs="Times New Roman"/>
          <w:b/>
          <w:bCs/>
          <w:i/>
          <w:i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306A2" w:rsidRPr="00D400D5" w:rsidRDefault="008306A2"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306A2" w:rsidRPr="00D400D5" w:rsidRDefault="008306A2"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306A2" w:rsidRPr="00D400D5" w:rsidRDefault="008306A2"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8306A2" w:rsidRPr="00D400D5" w:rsidRDefault="008306A2"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306A2" w:rsidRPr="00D400D5" w:rsidRDefault="008306A2"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8306A2" w:rsidRPr="00D400D5" w:rsidRDefault="008306A2"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8306A2" w:rsidRPr="00D400D5" w:rsidRDefault="008306A2"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8306A2" w:rsidRPr="00D400D5" w:rsidRDefault="008306A2"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8306A2" w:rsidRPr="00D400D5" w:rsidRDefault="008306A2"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306A2" w:rsidRPr="00D400D5" w:rsidRDefault="008306A2"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306A2" w:rsidRPr="00D400D5" w:rsidRDefault="008306A2"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8306A2" w:rsidRPr="00D400D5" w:rsidRDefault="008306A2"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306A2" w:rsidRPr="00D400D5" w:rsidRDefault="008306A2" w:rsidP="00D400D5">
      <w:pPr>
        <w:pStyle w:val="ConsNormal"/>
        <w:ind w:firstLine="0"/>
        <w:jc w:val="both"/>
        <w:rPr>
          <w:rFonts w:ascii="Times New Roman" w:hAnsi="Times New Roman" w:cs="Times New Roman"/>
          <w:sz w:val="22"/>
          <w:szCs w:val="22"/>
        </w:rPr>
      </w:pP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8306A2" w:rsidRDefault="008306A2"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8306A2" w:rsidRPr="00D400D5" w:rsidRDefault="008306A2" w:rsidP="00243C9B">
      <w:pPr>
        <w:autoSpaceDE w:val="0"/>
        <w:autoSpaceDN w:val="0"/>
        <w:adjustRightInd w:val="0"/>
        <w:ind w:firstLine="709"/>
        <w:jc w:val="both"/>
        <w:rPr>
          <w:b/>
          <w:bCs/>
          <w:sz w:val="22"/>
          <w:szCs w:val="22"/>
        </w:rPr>
      </w:pPr>
    </w:p>
    <w:p w:rsidR="008306A2" w:rsidRPr="00D400D5" w:rsidRDefault="008306A2" w:rsidP="00D400D5">
      <w:pPr>
        <w:ind w:firstLine="709"/>
        <w:jc w:val="both"/>
        <w:rPr>
          <w:rStyle w:val="a1"/>
          <w:rFonts w:ascii="Times New Roman" w:hAnsi="Times New Roman" w:cs="Times New Roman"/>
          <w:color w:val="000000"/>
          <w:sz w:val="22"/>
          <w:szCs w:val="22"/>
          <w:lang w:val="ru-RU"/>
        </w:rPr>
      </w:pPr>
      <w:r w:rsidRPr="00D400D5">
        <w:rPr>
          <w:color w:val="000000"/>
          <w:sz w:val="22"/>
          <w:szCs w:val="22"/>
        </w:rPr>
        <w:t>1.</w:t>
      </w:r>
      <w:r w:rsidRPr="00D400D5">
        <w:rPr>
          <w:rStyle w:val="a1"/>
          <w:rFonts w:ascii="Times New Roman" w:hAnsi="Times New Roman" w:cs="Times New Roman"/>
          <w:color w:val="000000"/>
          <w:sz w:val="22"/>
          <w:szCs w:val="22"/>
          <w:lang w:val="ru-RU"/>
        </w:rPr>
        <w:t xml:space="preserve"> В</w:t>
      </w:r>
      <w:r w:rsidRPr="00D400D5">
        <w:rPr>
          <w:rStyle w:val="a1"/>
          <w:rFonts w:ascii="Times New Roman" w:hAnsi="Times New Roman" w:cs="Times New Roman"/>
          <w:color w:val="000000"/>
          <w:sz w:val="22"/>
          <w:szCs w:val="22"/>
          <w:lang w:val="uk-UA"/>
        </w:rPr>
        <w:t xml:space="preserve"> систему</w:t>
      </w:r>
      <w:r w:rsidRPr="00D400D5">
        <w:rPr>
          <w:rStyle w:val="a1"/>
          <w:rFonts w:ascii="Times New Roman" w:hAnsi="Times New Roman" w:cs="Times New Roman"/>
          <w:color w:val="000000"/>
          <w:sz w:val="22"/>
          <w:szCs w:val="22"/>
          <w:lang w:val="ru-RU"/>
        </w:rPr>
        <w:t xml:space="preserve"> </w:t>
      </w:r>
      <w:hyperlink w:anchor="sub_20117" w:history="1">
        <w:r w:rsidRPr="00D400D5">
          <w:rPr>
            <w:rStyle w:val="a0"/>
            <w:rFonts w:ascii="Times New Roman" w:hAnsi="Times New Roman" w:cs="Times New Roman"/>
            <w:color w:val="000000"/>
            <w:sz w:val="22"/>
            <w:szCs w:val="22"/>
            <w:u w:val="none"/>
            <w:lang w:val="ru-RU"/>
          </w:rPr>
          <w:t>муниципальных правовых актов</w:t>
        </w:r>
      </w:hyperlink>
      <w:r w:rsidRPr="00D400D5">
        <w:rPr>
          <w:rStyle w:val="a1"/>
          <w:rFonts w:ascii="Times New Roman" w:hAnsi="Times New Roman" w:cs="Times New Roman"/>
          <w:color w:val="000000"/>
          <w:sz w:val="22"/>
          <w:szCs w:val="22"/>
          <w:lang w:val="ru-RU"/>
        </w:rPr>
        <w:t xml:space="preserve"> входят:</w:t>
      </w:r>
    </w:p>
    <w:p w:rsidR="008306A2" w:rsidRPr="00D400D5" w:rsidRDefault="008306A2" w:rsidP="00D400D5">
      <w:pPr>
        <w:ind w:firstLine="709"/>
        <w:jc w:val="both"/>
        <w:rPr>
          <w:rStyle w:val="a1"/>
          <w:rFonts w:ascii="Times New Roman" w:hAnsi="Times New Roman" w:cs="Times New Roman"/>
          <w:color w:val="000000"/>
          <w:sz w:val="22"/>
          <w:szCs w:val="22"/>
          <w:lang w:val="ru-RU"/>
        </w:rPr>
      </w:pPr>
      <w:bookmarkStart w:id="8" w:name="sub_430101"/>
      <w:r w:rsidRPr="00D400D5">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8306A2" w:rsidRPr="00D400D5" w:rsidRDefault="008306A2" w:rsidP="00D400D5">
      <w:pPr>
        <w:ind w:firstLine="709"/>
        <w:jc w:val="both"/>
        <w:rPr>
          <w:rStyle w:val="a1"/>
          <w:rFonts w:ascii="Times New Roman" w:hAnsi="Times New Roman" w:cs="Times New Roman"/>
          <w:color w:val="000000"/>
          <w:sz w:val="22"/>
          <w:szCs w:val="22"/>
          <w:lang w:val="ru-RU"/>
        </w:rPr>
      </w:pPr>
      <w:bookmarkStart w:id="9" w:name="sub_430102"/>
      <w:bookmarkEnd w:id="8"/>
      <w:r w:rsidRPr="00D400D5">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8306A2" w:rsidRPr="00D400D5" w:rsidRDefault="008306A2" w:rsidP="00D400D5">
      <w:pPr>
        <w:ind w:firstLine="709"/>
        <w:jc w:val="both"/>
        <w:rPr>
          <w:rStyle w:val="a1"/>
          <w:rFonts w:ascii="Times New Roman" w:hAnsi="Times New Roman" w:cs="Times New Roman"/>
          <w:color w:val="000000"/>
          <w:sz w:val="22"/>
          <w:szCs w:val="22"/>
          <w:lang w:val="ru-RU"/>
        </w:rPr>
      </w:pPr>
      <w:bookmarkStart w:id="10" w:name="sub_430103"/>
      <w:bookmarkEnd w:id="9"/>
      <w:r w:rsidRPr="00D400D5">
        <w:rPr>
          <w:rStyle w:val="a1"/>
          <w:rFonts w:ascii="Times New Roman" w:hAnsi="Times New Roman" w:cs="Times New Roman"/>
          <w:color w:val="000000"/>
          <w:sz w:val="22"/>
          <w:szCs w:val="22"/>
          <w:lang w:val="ru-RU"/>
        </w:rPr>
        <w:t>3) правовые акты Главы Поселения, администрации Поселения.</w:t>
      </w:r>
    </w:p>
    <w:p w:rsidR="008306A2" w:rsidRPr="00D400D5" w:rsidRDefault="008306A2" w:rsidP="00D400D5">
      <w:pPr>
        <w:ind w:firstLine="709"/>
        <w:jc w:val="both"/>
        <w:rPr>
          <w:rStyle w:val="a1"/>
          <w:rFonts w:ascii="Times New Roman" w:hAnsi="Times New Roman" w:cs="Times New Roman"/>
          <w:color w:val="000000"/>
          <w:sz w:val="22"/>
          <w:szCs w:val="22"/>
          <w:lang w:val="ru-RU"/>
        </w:rPr>
      </w:pPr>
      <w:bookmarkStart w:id="11" w:name="sub_4302"/>
      <w:bookmarkEnd w:id="10"/>
      <w:r w:rsidRPr="00D400D5">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8306A2" w:rsidRPr="00D400D5" w:rsidRDefault="008306A2" w:rsidP="00D400D5">
      <w:pPr>
        <w:ind w:firstLine="709"/>
        <w:jc w:val="both"/>
        <w:rPr>
          <w:color w:val="000000"/>
          <w:sz w:val="22"/>
          <w:szCs w:val="22"/>
        </w:rPr>
      </w:pPr>
      <w:r w:rsidRPr="00D400D5">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8306A2" w:rsidRPr="00D400D5" w:rsidRDefault="008306A2"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8306A2" w:rsidRPr="00D400D5" w:rsidRDefault="008306A2"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8306A2" w:rsidRPr="00D400D5" w:rsidRDefault="008306A2"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306A2" w:rsidRPr="00D400D5" w:rsidRDefault="008306A2" w:rsidP="00D400D5">
      <w:pPr>
        <w:ind w:firstLine="709"/>
        <w:jc w:val="both"/>
        <w:rPr>
          <w:rStyle w:val="a1"/>
          <w:rFonts w:ascii="Times New Roman" w:hAnsi="Times New Roman" w:cs="Times New Roman"/>
          <w:color w:val="000000"/>
          <w:sz w:val="22"/>
          <w:szCs w:val="22"/>
          <w:lang w:val="ru-RU"/>
        </w:rPr>
      </w:pPr>
      <w:r w:rsidRPr="00D400D5">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306A2" w:rsidRPr="00D400D5" w:rsidRDefault="008306A2" w:rsidP="00D400D5">
      <w:pPr>
        <w:ind w:firstLine="709"/>
        <w:jc w:val="both"/>
        <w:rPr>
          <w:color w:val="000000"/>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306A2" w:rsidRPr="00D400D5" w:rsidRDefault="008306A2"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8306A2" w:rsidRPr="00D400D5" w:rsidRDefault="008306A2"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8306A2" w:rsidRPr="00D400D5" w:rsidRDefault="008306A2"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306A2" w:rsidRPr="00D400D5" w:rsidRDefault="008306A2" w:rsidP="00D400D5">
      <w:pPr>
        <w:autoSpaceDE w:val="0"/>
        <w:autoSpaceDN w:val="0"/>
        <w:adjustRightInd w:val="0"/>
        <w:ind w:firstLine="709"/>
        <w:jc w:val="both"/>
        <w:rPr>
          <w:bCs/>
          <w:sz w:val="22"/>
          <w:szCs w:val="22"/>
        </w:rPr>
      </w:pPr>
      <w:r w:rsidRPr="00D400D5">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400D5">
        <w:rPr>
          <w:color w:val="000000"/>
          <w:sz w:val="22"/>
          <w:szCs w:val="22"/>
          <w:lang w:eastAsia="en-US"/>
        </w:rPr>
        <w:t xml:space="preserve"> </w:t>
      </w:r>
      <w:r w:rsidRPr="00D400D5">
        <w:rPr>
          <w:bCs/>
          <w:color w:val="00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w:t>
      </w:r>
      <w:r>
        <w:rPr>
          <w:bCs/>
          <w:color w:val="000000"/>
          <w:sz w:val="22"/>
          <w:szCs w:val="22"/>
          <w:lang w:eastAsia="en-US"/>
        </w:rPr>
        <w:t>изменений и дополнений в Устав муниципального образования «</w:t>
      </w:r>
      <w:r w:rsidRPr="00D400D5">
        <w:rPr>
          <w:bCs/>
          <w:color w:val="000000"/>
          <w:sz w:val="22"/>
          <w:szCs w:val="22"/>
          <w:lang w:eastAsia="en-US"/>
        </w:rPr>
        <w:t>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06A2" w:rsidRPr="00D400D5" w:rsidRDefault="008306A2"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8306A2" w:rsidRPr="00D400D5" w:rsidRDefault="008306A2"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306A2" w:rsidRPr="00D400D5" w:rsidRDefault="008306A2"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8306A2" w:rsidRPr="00D400D5" w:rsidRDefault="008306A2"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306A2" w:rsidRPr="00D400D5" w:rsidRDefault="008306A2" w:rsidP="00D400D5">
      <w:pPr>
        <w:jc w:val="both"/>
        <w:rPr>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8306A2" w:rsidRPr="00D400D5" w:rsidRDefault="008306A2"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306A2" w:rsidRPr="00D400D5" w:rsidRDefault="008306A2"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8306A2" w:rsidRPr="00D400D5" w:rsidRDefault="008306A2" w:rsidP="00D400D5">
      <w:pPr>
        <w:autoSpaceDE w:val="0"/>
        <w:autoSpaceDN w:val="0"/>
        <w:adjustRightInd w:val="0"/>
        <w:ind w:firstLine="709"/>
        <w:jc w:val="both"/>
        <w:outlineLvl w:val="1"/>
        <w:rPr>
          <w:b/>
          <w:bCs/>
          <w:sz w:val="22"/>
          <w:szCs w:val="22"/>
        </w:rPr>
      </w:pP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8306A2" w:rsidRPr="00D400D5" w:rsidRDefault="008306A2"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306A2" w:rsidRPr="00D400D5" w:rsidRDefault="008306A2"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306A2" w:rsidRPr="00D400D5" w:rsidRDefault="008306A2"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8306A2" w:rsidRPr="00D400D5" w:rsidRDefault="008306A2"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8306A2" w:rsidRPr="00D400D5" w:rsidRDefault="008306A2"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8306A2" w:rsidRPr="00D400D5" w:rsidRDefault="008306A2"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8306A2" w:rsidRPr="00D400D5" w:rsidRDefault="008306A2"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306A2" w:rsidRPr="00D400D5" w:rsidRDefault="008306A2"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06A2" w:rsidRPr="00D400D5" w:rsidRDefault="008306A2"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306A2" w:rsidRPr="00D400D5" w:rsidRDefault="008306A2" w:rsidP="00D400D5">
      <w:pPr>
        <w:autoSpaceDE w:val="0"/>
        <w:autoSpaceDN w:val="0"/>
        <w:adjustRightInd w:val="0"/>
        <w:ind w:firstLine="709"/>
        <w:jc w:val="both"/>
        <w:outlineLvl w:val="1"/>
        <w:rPr>
          <w:sz w:val="22"/>
          <w:szCs w:val="22"/>
        </w:rPr>
      </w:pPr>
    </w:p>
    <w:p w:rsidR="008306A2" w:rsidRPr="00D400D5" w:rsidRDefault="008306A2"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8306A2" w:rsidRPr="00D400D5" w:rsidRDefault="008306A2" w:rsidP="00D400D5">
      <w:pPr>
        <w:autoSpaceDE w:val="0"/>
        <w:autoSpaceDN w:val="0"/>
        <w:adjustRightInd w:val="0"/>
        <w:ind w:firstLine="709"/>
        <w:jc w:val="both"/>
        <w:outlineLvl w:val="1"/>
        <w:rPr>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306A2" w:rsidRPr="00D400D5" w:rsidRDefault="008306A2"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Статья 47.Опубликование (обнародование) муниципальных правовых актов</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Pr>
          <w:sz w:val="22"/>
          <w:szCs w:val="22"/>
        </w:rPr>
        <w:t xml:space="preserve">1. Официальным опубликованием </w:t>
      </w:r>
      <w:r w:rsidRPr="00D400D5">
        <w:rPr>
          <w:sz w:val="22"/>
          <w:szCs w:val="22"/>
        </w:rPr>
        <w:t>муниципального правового акта признается первая публикация его полного текста в «Забитуйском вестнике», с которым имеют возможность ознакомления жители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306A2" w:rsidRPr="00D400D5" w:rsidRDefault="008306A2" w:rsidP="00D400D5">
      <w:pPr>
        <w:autoSpaceDE w:val="0"/>
        <w:autoSpaceDN w:val="0"/>
        <w:adjustRightInd w:val="0"/>
        <w:ind w:firstLine="709"/>
        <w:jc w:val="both"/>
        <w:rPr>
          <w:sz w:val="22"/>
          <w:szCs w:val="22"/>
        </w:rPr>
      </w:pPr>
      <w:r w:rsidRPr="00D400D5">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6A2" w:rsidRPr="00D400D5" w:rsidRDefault="008306A2"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306A2" w:rsidRPr="00D400D5" w:rsidRDefault="008306A2"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8306A2" w:rsidRPr="00D400D5" w:rsidRDefault="008306A2"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306A2" w:rsidRPr="00D400D5" w:rsidRDefault="008306A2" w:rsidP="00D400D5">
      <w:pPr>
        <w:pStyle w:val="ConsNormal"/>
        <w:ind w:firstLine="709"/>
        <w:jc w:val="both"/>
        <w:rPr>
          <w:rFonts w:ascii="Times New Roman" w:hAnsi="Times New Roman" w:cs="Times New Roman"/>
          <w:color w:val="000000"/>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8306A2" w:rsidRPr="00D400D5" w:rsidRDefault="008306A2"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306A2" w:rsidRPr="00D400D5" w:rsidRDefault="008306A2"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306A2" w:rsidRPr="00D400D5" w:rsidRDefault="008306A2" w:rsidP="00D400D5">
      <w:pPr>
        <w:pStyle w:val="ConsTitle"/>
        <w:ind w:firstLine="709"/>
        <w:jc w:val="both"/>
        <w:rPr>
          <w:rFonts w:ascii="Times New Roman" w:hAnsi="Times New Roman" w:cs="Times New Roman"/>
          <w:b w:val="0"/>
          <w:bCs w:val="0"/>
          <w:sz w:val="22"/>
          <w:szCs w:val="22"/>
        </w:rPr>
      </w:pPr>
    </w:p>
    <w:p w:rsidR="008306A2" w:rsidRPr="00D400D5" w:rsidRDefault="008306A2"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8306A2" w:rsidRPr="00D400D5" w:rsidRDefault="008306A2"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8306A2" w:rsidRPr="00D400D5" w:rsidRDefault="008306A2"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Default="008306A2"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8306A2" w:rsidRPr="00D400D5" w:rsidRDefault="008306A2" w:rsidP="00243C9B">
      <w:pPr>
        <w:pStyle w:val="ConsNormal"/>
        <w:ind w:firstLine="709"/>
        <w:jc w:val="both"/>
        <w:rPr>
          <w:rFonts w:ascii="Times New Roman" w:hAnsi="Times New Roman" w:cs="Times New Roman"/>
          <w:b/>
          <w:bCs/>
          <w:sz w:val="22"/>
          <w:szCs w:val="22"/>
        </w:rPr>
      </w:pPr>
    </w:p>
    <w:p w:rsidR="008306A2" w:rsidRPr="00D400D5" w:rsidRDefault="008306A2"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8306A2" w:rsidRPr="00D400D5" w:rsidRDefault="008306A2"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306A2" w:rsidRPr="00D400D5" w:rsidRDefault="008306A2"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306A2" w:rsidRPr="00D400D5" w:rsidRDefault="008306A2"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8306A2" w:rsidRPr="00D400D5" w:rsidRDefault="008306A2" w:rsidP="00D400D5">
      <w:pPr>
        <w:pStyle w:val="ConsNormal"/>
        <w:tabs>
          <w:tab w:val="left" w:pos="2520"/>
        </w:tabs>
        <w:ind w:firstLine="709"/>
        <w:jc w:val="both"/>
        <w:rPr>
          <w:rFonts w:ascii="Times New Roman" w:hAnsi="Times New Roman" w:cs="Times New Roman"/>
          <w:b/>
          <w:bCs/>
          <w:sz w:val="22"/>
          <w:szCs w:val="22"/>
        </w:rPr>
      </w:pP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8306A2" w:rsidRPr="00D400D5" w:rsidRDefault="008306A2"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306A2" w:rsidRPr="00D400D5" w:rsidRDefault="008306A2"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306A2" w:rsidRPr="00D400D5" w:rsidRDefault="008306A2"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8306A2" w:rsidRPr="00D400D5" w:rsidRDefault="008306A2"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8306A2" w:rsidRPr="00D400D5" w:rsidRDefault="008306A2"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306A2" w:rsidRPr="00D400D5" w:rsidRDefault="008306A2"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6A2" w:rsidRPr="00D400D5" w:rsidRDefault="008306A2" w:rsidP="00D400D5">
      <w:pPr>
        <w:pStyle w:val="ConsNormal"/>
        <w:ind w:firstLine="709"/>
        <w:jc w:val="both"/>
        <w:rPr>
          <w:rFonts w:ascii="Times New Roman" w:hAnsi="Times New Roman" w:cs="Times New Roman"/>
          <w:sz w:val="22"/>
          <w:szCs w:val="22"/>
        </w:rPr>
      </w:pP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8306A2" w:rsidRPr="00D400D5" w:rsidRDefault="008306A2"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8306A2" w:rsidRPr="00D400D5" w:rsidRDefault="008306A2" w:rsidP="00243C9B">
      <w:pPr>
        <w:pStyle w:val="ConsNormal"/>
        <w:ind w:firstLine="709"/>
        <w:jc w:val="center"/>
        <w:rPr>
          <w:rFonts w:ascii="Times New Roman" w:hAnsi="Times New Roman" w:cs="Times New Roman"/>
          <w:sz w:val="22"/>
          <w:szCs w:val="22"/>
        </w:rPr>
      </w:pPr>
    </w:p>
    <w:p w:rsidR="008306A2" w:rsidRPr="00D400D5" w:rsidRDefault="008306A2"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8306A2" w:rsidRPr="00D400D5" w:rsidRDefault="008306A2" w:rsidP="00D400D5">
      <w:pPr>
        <w:pStyle w:val="ConsNormal"/>
        <w:ind w:firstLine="709"/>
        <w:jc w:val="both"/>
        <w:rPr>
          <w:rFonts w:ascii="Times New Roman" w:hAnsi="Times New Roman" w:cs="Times New Roman"/>
          <w:b/>
          <w:bCs/>
          <w:sz w:val="22"/>
          <w:szCs w:val="22"/>
        </w:rPr>
      </w:pPr>
    </w:p>
    <w:p w:rsidR="008306A2" w:rsidRPr="00D400D5" w:rsidRDefault="008306A2"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306A2" w:rsidRPr="00D400D5" w:rsidRDefault="008306A2"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306A2" w:rsidRPr="00D400D5" w:rsidRDefault="008306A2"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8306A2" w:rsidRPr="00D400D5" w:rsidRDefault="008306A2"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8306A2" w:rsidRPr="00D400D5" w:rsidRDefault="008306A2" w:rsidP="00D400D5">
      <w:pPr>
        <w:pStyle w:val="ConsNonformat"/>
        <w:ind w:firstLine="709"/>
        <w:jc w:val="both"/>
        <w:rPr>
          <w:rFonts w:ascii="Times New Roman" w:hAnsi="Times New Roman" w:cs="Times New Roman"/>
          <w:sz w:val="22"/>
          <w:szCs w:val="22"/>
        </w:rPr>
      </w:pPr>
    </w:p>
    <w:p w:rsidR="008306A2" w:rsidRPr="00D400D5" w:rsidRDefault="008306A2"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8306A2" w:rsidRPr="00D400D5" w:rsidRDefault="008306A2" w:rsidP="00D400D5">
      <w:pPr>
        <w:autoSpaceDE w:val="0"/>
        <w:autoSpaceDN w:val="0"/>
        <w:adjustRightInd w:val="0"/>
        <w:ind w:firstLine="709"/>
        <w:jc w:val="both"/>
        <w:outlineLvl w:val="0"/>
        <w:rPr>
          <w:b/>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6A2" w:rsidRPr="00D400D5" w:rsidRDefault="008306A2"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8306A2" w:rsidRDefault="008306A2" w:rsidP="00243C9B">
      <w:pPr>
        <w:autoSpaceDE w:val="0"/>
        <w:autoSpaceDN w:val="0"/>
        <w:adjustRightInd w:val="0"/>
        <w:jc w:val="center"/>
        <w:rPr>
          <w:sz w:val="22"/>
          <w:szCs w:val="22"/>
        </w:rPr>
      </w:pPr>
    </w:p>
    <w:p w:rsidR="008306A2" w:rsidRPr="00D400D5" w:rsidRDefault="008306A2" w:rsidP="00243C9B">
      <w:pPr>
        <w:autoSpaceDE w:val="0"/>
        <w:autoSpaceDN w:val="0"/>
        <w:adjustRightInd w:val="0"/>
        <w:jc w:val="center"/>
        <w:rPr>
          <w:sz w:val="22"/>
          <w:szCs w:val="22"/>
        </w:rPr>
      </w:pPr>
      <w:r w:rsidRPr="00D400D5">
        <w:rPr>
          <w:sz w:val="22"/>
          <w:szCs w:val="22"/>
        </w:rPr>
        <w:t>Глава 9</w:t>
      </w:r>
    </w:p>
    <w:p w:rsidR="008306A2" w:rsidRPr="00D400D5" w:rsidRDefault="008306A2"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8306A2" w:rsidRPr="00D400D5" w:rsidRDefault="008306A2"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306A2" w:rsidRPr="00D400D5" w:rsidRDefault="008306A2"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8306A2" w:rsidRPr="00D400D5" w:rsidRDefault="008306A2"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8306A2" w:rsidRPr="00D400D5" w:rsidRDefault="008306A2"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306A2" w:rsidRPr="00D400D5" w:rsidRDefault="008306A2"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8306A2" w:rsidRPr="00D400D5" w:rsidRDefault="008306A2"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8306A2" w:rsidRPr="00D400D5" w:rsidRDefault="008306A2" w:rsidP="00D400D5">
      <w:pPr>
        <w:autoSpaceDE w:val="0"/>
        <w:autoSpaceDN w:val="0"/>
        <w:adjustRightInd w:val="0"/>
        <w:ind w:firstLine="709"/>
        <w:jc w:val="both"/>
        <w:outlineLvl w:val="1"/>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8306A2" w:rsidRPr="00D400D5" w:rsidRDefault="008306A2"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06A2" w:rsidRPr="00D400D5" w:rsidRDefault="008306A2"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306A2" w:rsidRPr="00D400D5" w:rsidRDefault="008306A2"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8306A2" w:rsidRPr="00D400D5" w:rsidRDefault="008306A2"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8306A2" w:rsidRPr="00D400D5" w:rsidRDefault="008306A2"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306A2" w:rsidRPr="00D400D5" w:rsidRDefault="008306A2"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306A2" w:rsidRPr="00D400D5" w:rsidRDefault="008306A2"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8306A2" w:rsidRPr="00D400D5" w:rsidRDefault="008306A2"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6A2" w:rsidRPr="00D400D5" w:rsidRDefault="008306A2"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06A2" w:rsidRPr="00D400D5" w:rsidRDefault="008306A2" w:rsidP="00D400D5">
      <w:pPr>
        <w:autoSpaceDE w:val="0"/>
        <w:autoSpaceDN w:val="0"/>
        <w:adjustRightInd w:val="0"/>
        <w:ind w:firstLine="709"/>
        <w:jc w:val="both"/>
        <w:rPr>
          <w:sz w:val="22"/>
          <w:szCs w:val="22"/>
        </w:rPr>
      </w:pPr>
    </w:p>
    <w:p w:rsidR="008306A2" w:rsidRPr="00D400D5" w:rsidRDefault="008306A2"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8306A2" w:rsidRPr="00D400D5" w:rsidRDefault="008306A2" w:rsidP="00D400D5">
      <w:pPr>
        <w:autoSpaceDE w:val="0"/>
        <w:autoSpaceDN w:val="0"/>
        <w:adjustRightInd w:val="0"/>
        <w:ind w:firstLine="709"/>
        <w:jc w:val="both"/>
        <w:rPr>
          <w:b/>
          <w:bCs/>
          <w:sz w:val="22"/>
          <w:szCs w:val="22"/>
        </w:rPr>
      </w:pPr>
    </w:p>
    <w:p w:rsidR="008306A2" w:rsidRPr="00D400D5" w:rsidRDefault="008306A2"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306A2" w:rsidRDefault="008306A2"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306A2" w:rsidRPr="00D400D5" w:rsidRDefault="008306A2"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8306A2" w:rsidRPr="00D400D5" w:rsidRDefault="008306A2"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306A2" w:rsidRPr="00D400D5" w:rsidRDefault="008306A2" w:rsidP="00CA5745">
      <w:pPr>
        <w:pStyle w:val="ConsNonformat"/>
        <w:ind w:firstLine="720"/>
        <w:jc w:val="both"/>
        <w:rPr>
          <w:rFonts w:ascii="Times New Roman" w:hAnsi="Times New Roman" w:cs="Times New Roman"/>
          <w:sz w:val="22"/>
          <w:szCs w:val="22"/>
        </w:rPr>
      </w:pPr>
    </w:p>
    <w:p w:rsidR="008306A2" w:rsidRPr="00D400D5" w:rsidRDefault="008306A2"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8306A2" w:rsidRPr="00D400D5" w:rsidRDefault="008306A2"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8306A2" w:rsidRPr="00D400D5" w:rsidRDefault="008306A2" w:rsidP="00243C9B">
      <w:pPr>
        <w:pStyle w:val="consnonformat0"/>
        <w:ind w:firstLine="709"/>
        <w:jc w:val="center"/>
        <w:rPr>
          <w:rFonts w:ascii="Times New Roman" w:hAnsi="Times New Roman" w:cs="Times New Roman"/>
          <w:sz w:val="22"/>
          <w:szCs w:val="22"/>
        </w:rPr>
      </w:pPr>
    </w:p>
    <w:p w:rsidR="008306A2" w:rsidRPr="00D400D5" w:rsidRDefault="008306A2"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8306A2" w:rsidRPr="00D400D5" w:rsidRDefault="008306A2" w:rsidP="00D400D5">
      <w:pPr>
        <w:pStyle w:val="consnonformat0"/>
        <w:ind w:firstLine="709"/>
        <w:jc w:val="both"/>
        <w:rPr>
          <w:rFonts w:ascii="Times New Roman" w:hAnsi="Times New Roman" w:cs="Times New Roman"/>
          <w:b/>
          <w:bCs/>
          <w:sz w:val="22"/>
          <w:szCs w:val="22"/>
        </w:rPr>
      </w:pPr>
    </w:p>
    <w:p w:rsidR="008306A2" w:rsidRPr="0030346B" w:rsidRDefault="008306A2"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Pr="0030346B" w:rsidRDefault="008306A2" w:rsidP="0096629B">
      <w:pPr>
        <w:ind w:firstLine="709"/>
        <w:rPr>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Default="008306A2" w:rsidP="00834F46">
      <w:pPr>
        <w:shd w:val="clear" w:color="auto" w:fill="FFFFFF"/>
        <w:spacing w:line="317" w:lineRule="exact"/>
        <w:ind w:right="58"/>
        <w:jc w:val="center"/>
        <w:rPr>
          <w:b/>
          <w:bCs/>
          <w:color w:val="000000"/>
          <w:spacing w:val="-6"/>
          <w:sz w:val="22"/>
          <w:szCs w:val="22"/>
        </w:rPr>
      </w:pPr>
    </w:p>
    <w:p w:rsidR="008306A2" w:rsidRPr="0030346B" w:rsidRDefault="008306A2" w:rsidP="00834F46">
      <w:pPr>
        <w:pStyle w:val="ConsTitle"/>
        <w:ind w:right="-185"/>
        <w:jc w:val="center"/>
        <w:rPr>
          <w:rFonts w:ascii="Times New Roman" w:hAnsi="Times New Roman" w:cs="Times New Roman"/>
          <w:i/>
          <w:iCs/>
          <w:sz w:val="22"/>
          <w:szCs w:val="22"/>
        </w:rPr>
      </w:pPr>
    </w:p>
    <w:p w:rsidR="008306A2" w:rsidRPr="0030346B" w:rsidRDefault="008306A2" w:rsidP="0096629B">
      <w:pPr>
        <w:ind w:firstLine="709"/>
        <w:rPr>
          <w:sz w:val="22"/>
          <w:szCs w:val="22"/>
        </w:rPr>
      </w:pPr>
    </w:p>
    <w:sectPr w:rsidR="008306A2"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A2" w:rsidRDefault="008306A2" w:rsidP="00546849">
      <w:r>
        <w:separator/>
      </w:r>
    </w:p>
  </w:endnote>
  <w:endnote w:type="continuationSeparator" w:id="0">
    <w:p w:rsidR="008306A2" w:rsidRDefault="008306A2"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A2" w:rsidRDefault="008306A2" w:rsidP="00546849">
      <w:r>
        <w:separator/>
      </w:r>
    </w:p>
  </w:footnote>
  <w:footnote w:type="continuationSeparator" w:id="0">
    <w:p w:rsidR="008306A2" w:rsidRDefault="008306A2"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A2" w:rsidRDefault="008306A2">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30</w:t>
    </w:r>
    <w:r>
      <w:rPr>
        <w:rStyle w:val="PageNumber"/>
        <w:sz w:val="16"/>
        <w:szCs w:val="16"/>
      </w:rPr>
      <w:fldChar w:fldCharType="end"/>
    </w:r>
  </w:p>
  <w:p w:rsidR="008306A2" w:rsidRDefault="008306A2"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23309"/>
    <w:rsid w:val="000308F4"/>
    <w:rsid w:val="000325B0"/>
    <w:rsid w:val="00034447"/>
    <w:rsid w:val="00037302"/>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102EB9"/>
    <w:rsid w:val="001135EB"/>
    <w:rsid w:val="00113AD0"/>
    <w:rsid w:val="001322AA"/>
    <w:rsid w:val="00132D98"/>
    <w:rsid w:val="00136F92"/>
    <w:rsid w:val="00140E13"/>
    <w:rsid w:val="001422C8"/>
    <w:rsid w:val="00143E26"/>
    <w:rsid w:val="00144AE3"/>
    <w:rsid w:val="00154E8F"/>
    <w:rsid w:val="00166ABA"/>
    <w:rsid w:val="001701E5"/>
    <w:rsid w:val="001761BB"/>
    <w:rsid w:val="001770BD"/>
    <w:rsid w:val="001845ED"/>
    <w:rsid w:val="00186A51"/>
    <w:rsid w:val="00192C0A"/>
    <w:rsid w:val="001974C3"/>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D1069"/>
    <w:rsid w:val="002D58C3"/>
    <w:rsid w:val="002D593F"/>
    <w:rsid w:val="002E4982"/>
    <w:rsid w:val="002E7882"/>
    <w:rsid w:val="00300D85"/>
    <w:rsid w:val="0030346B"/>
    <w:rsid w:val="0031057E"/>
    <w:rsid w:val="0031499E"/>
    <w:rsid w:val="00351F06"/>
    <w:rsid w:val="0035322E"/>
    <w:rsid w:val="003550D5"/>
    <w:rsid w:val="0035523D"/>
    <w:rsid w:val="0035678A"/>
    <w:rsid w:val="00357934"/>
    <w:rsid w:val="00357E90"/>
    <w:rsid w:val="00380185"/>
    <w:rsid w:val="0038068B"/>
    <w:rsid w:val="0038087A"/>
    <w:rsid w:val="00384FED"/>
    <w:rsid w:val="003865FC"/>
    <w:rsid w:val="00392936"/>
    <w:rsid w:val="00396871"/>
    <w:rsid w:val="003A1CFD"/>
    <w:rsid w:val="003B1108"/>
    <w:rsid w:val="003B33D1"/>
    <w:rsid w:val="003B4C36"/>
    <w:rsid w:val="003B613C"/>
    <w:rsid w:val="003C781A"/>
    <w:rsid w:val="003E01FF"/>
    <w:rsid w:val="003E6072"/>
    <w:rsid w:val="003E7B1F"/>
    <w:rsid w:val="003F77D1"/>
    <w:rsid w:val="00422389"/>
    <w:rsid w:val="004223CF"/>
    <w:rsid w:val="00423787"/>
    <w:rsid w:val="00425834"/>
    <w:rsid w:val="00440E47"/>
    <w:rsid w:val="0045286B"/>
    <w:rsid w:val="00457239"/>
    <w:rsid w:val="00457B1C"/>
    <w:rsid w:val="00462DFC"/>
    <w:rsid w:val="004630CC"/>
    <w:rsid w:val="00463104"/>
    <w:rsid w:val="00466C43"/>
    <w:rsid w:val="00467880"/>
    <w:rsid w:val="00474465"/>
    <w:rsid w:val="00481DA2"/>
    <w:rsid w:val="00490E8A"/>
    <w:rsid w:val="004A66FB"/>
    <w:rsid w:val="004B28A5"/>
    <w:rsid w:val="004B4C2A"/>
    <w:rsid w:val="004B568E"/>
    <w:rsid w:val="004C7D93"/>
    <w:rsid w:val="004D1346"/>
    <w:rsid w:val="004F0ABA"/>
    <w:rsid w:val="004F1A27"/>
    <w:rsid w:val="004F382A"/>
    <w:rsid w:val="004F542C"/>
    <w:rsid w:val="00503673"/>
    <w:rsid w:val="00511699"/>
    <w:rsid w:val="00525B26"/>
    <w:rsid w:val="00531398"/>
    <w:rsid w:val="00546849"/>
    <w:rsid w:val="00552924"/>
    <w:rsid w:val="00553554"/>
    <w:rsid w:val="00555F7F"/>
    <w:rsid w:val="00566B27"/>
    <w:rsid w:val="00581A57"/>
    <w:rsid w:val="00581F55"/>
    <w:rsid w:val="005856DB"/>
    <w:rsid w:val="00585D06"/>
    <w:rsid w:val="00585FB4"/>
    <w:rsid w:val="00585FC0"/>
    <w:rsid w:val="00596117"/>
    <w:rsid w:val="005976BF"/>
    <w:rsid w:val="005A0426"/>
    <w:rsid w:val="005B7941"/>
    <w:rsid w:val="005C0663"/>
    <w:rsid w:val="005C1693"/>
    <w:rsid w:val="005C1CB2"/>
    <w:rsid w:val="005D4697"/>
    <w:rsid w:val="005F70AA"/>
    <w:rsid w:val="00600878"/>
    <w:rsid w:val="00606A66"/>
    <w:rsid w:val="006101E2"/>
    <w:rsid w:val="0062499A"/>
    <w:rsid w:val="00626F36"/>
    <w:rsid w:val="006326AB"/>
    <w:rsid w:val="00632B32"/>
    <w:rsid w:val="00642AB8"/>
    <w:rsid w:val="00644748"/>
    <w:rsid w:val="00647C4E"/>
    <w:rsid w:val="006519F4"/>
    <w:rsid w:val="00661489"/>
    <w:rsid w:val="00670BF0"/>
    <w:rsid w:val="0067152A"/>
    <w:rsid w:val="00672BCB"/>
    <w:rsid w:val="0067479C"/>
    <w:rsid w:val="00675577"/>
    <w:rsid w:val="00675B02"/>
    <w:rsid w:val="00682663"/>
    <w:rsid w:val="00686F8D"/>
    <w:rsid w:val="00687EB7"/>
    <w:rsid w:val="00690E91"/>
    <w:rsid w:val="006A7AAE"/>
    <w:rsid w:val="006B40A7"/>
    <w:rsid w:val="006C1284"/>
    <w:rsid w:val="006C614C"/>
    <w:rsid w:val="006D404F"/>
    <w:rsid w:val="006F00EF"/>
    <w:rsid w:val="006F1E19"/>
    <w:rsid w:val="006F3B58"/>
    <w:rsid w:val="0070406E"/>
    <w:rsid w:val="00707971"/>
    <w:rsid w:val="00707F88"/>
    <w:rsid w:val="0071484D"/>
    <w:rsid w:val="00726582"/>
    <w:rsid w:val="0073739D"/>
    <w:rsid w:val="007408F9"/>
    <w:rsid w:val="00742CF2"/>
    <w:rsid w:val="00743EEF"/>
    <w:rsid w:val="00746AC9"/>
    <w:rsid w:val="00761D9D"/>
    <w:rsid w:val="00773743"/>
    <w:rsid w:val="0077487D"/>
    <w:rsid w:val="00781EF0"/>
    <w:rsid w:val="00783869"/>
    <w:rsid w:val="00790ECD"/>
    <w:rsid w:val="007A0227"/>
    <w:rsid w:val="007B2C2E"/>
    <w:rsid w:val="007B74CC"/>
    <w:rsid w:val="007B7ED6"/>
    <w:rsid w:val="007C12D9"/>
    <w:rsid w:val="007C1C05"/>
    <w:rsid w:val="007C3889"/>
    <w:rsid w:val="007E4097"/>
    <w:rsid w:val="007F1010"/>
    <w:rsid w:val="008147C4"/>
    <w:rsid w:val="008174B1"/>
    <w:rsid w:val="00821060"/>
    <w:rsid w:val="0082266C"/>
    <w:rsid w:val="00823084"/>
    <w:rsid w:val="008306A2"/>
    <w:rsid w:val="00833031"/>
    <w:rsid w:val="00834F46"/>
    <w:rsid w:val="00835D74"/>
    <w:rsid w:val="008361C0"/>
    <w:rsid w:val="00843821"/>
    <w:rsid w:val="00854245"/>
    <w:rsid w:val="0086086A"/>
    <w:rsid w:val="008670D8"/>
    <w:rsid w:val="00870F9A"/>
    <w:rsid w:val="008750F8"/>
    <w:rsid w:val="0088177F"/>
    <w:rsid w:val="008913B1"/>
    <w:rsid w:val="008A0A6E"/>
    <w:rsid w:val="008D07B5"/>
    <w:rsid w:val="008E2826"/>
    <w:rsid w:val="008F132B"/>
    <w:rsid w:val="008F59B1"/>
    <w:rsid w:val="0090435B"/>
    <w:rsid w:val="00916B08"/>
    <w:rsid w:val="00921640"/>
    <w:rsid w:val="00923784"/>
    <w:rsid w:val="0092633E"/>
    <w:rsid w:val="00932139"/>
    <w:rsid w:val="00937D74"/>
    <w:rsid w:val="00942FD4"/>
    <w:rsid w:val="00952BF5"/>
    <w:rsid w:val="00955CC1"/>
    <w:rsid w:val="009575CC"/>
    <w:rsid w:val="0096629B"/>
    <w:rsid w:val="00967F36"/>
    <w:rsid w:val="00970266"/>
    <w:rsid w:val="00985A20"/>
    <w:rsid w:val="009A1E16"/>
    <w:rsid w:val="009B23CF"/>
    <w:rsid w:val="009B61AB"/>
    <w:rsid w:val="009C16FE"/>
    <w:rsid w:val="009D7CFF"/>
    <w:rsid w:val="009E01C0"/>
    <w:rsid w:val="009F407D"/>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A2112"/>
    <w:rsid w:val="00AA57C5"/>
    <w:rsid w:val="00AA7577"/>
    <w:rsid w:val="00AB6271"/>
    <w:rsid w:val="00AC095C"/>
    <w:rsid w:val="00AC5D6A"/>
    <w:rsid w:val="00AD736C"/>
    <w:rsid w:val="00AD77B5"/>
    <w:rsid w:val="00AE4E4F"/>
    <w:rsid w:val="00AF3ECF"/>
    <w:rsid w:val="00AF415B"/>
    <w:rsid w:val="00B075EA"/>
    <w:rsid w:val="00B13CB1"/>
    <w:rsid w:val="00B25589"/>
    <w:rsid w:val="00B31A0F"/>
    <w:rsid w:val="00B37E99"/>
    <w:rsid w:val="00B45725"/>
    <w:rsid w:val="00B51A58"/>
    <w:rsid w:val="00B527BA"/>
    <w:rsid w:val="00B55A34"/>
    <w:rsid w:val="00B6429F"/>
    <w:rsid w:val="00B647E2"/>
    <w:rsid w:val="00B709E2"/>
    <w:rsid w:val="00B731D4"/>
    <w:rsid w:val="00B7438D"/>
    <w:rsid w:val="00B80F92"/>
    <w:rsid w:val="00BA11B5"/>
    <w:rsid w:val="00BB13F2"/>
    <w:rsid w:val="00BB2C9B"/>
    <w:rsid w:val="00BD19B5"/>
    <w:rsid w:val="00BD3DC9"/>
    <w:rsid w:val="00BE12B6"/>
    <w:rsid w:val="00BE2446"/>
    <w:rsid w:val="00BE361A"/>
    <w:rsid w:val="00C1477B"/>
    <w:rsid w:val="00C25FBF"/>
    <w:rsid w:val="00C3559C"/>
    <w:rsid w:val="00C36796"/>
    <w:rsid w:val="00C41D74"/>
    <w:rsid w:val="00C516D6"/>
    <w:rsid w:val="00C62300"/>
    <w:rsid w:val="00C623CA"/>
    <w:rsid w:val="00C66861"/>
    <w:rsid w:val="00C72E8A"/>
    <w:rsid w:val="00C93412"/>
    <w:rsid w:val="00C95310"/>
    <w:rsid w:val="00CA2924"/>
    <w:rsid w:val="00CA4724"/>
    <w:rsid w:val="00CA5745"/>
    <w:rsid w:val="00CB2D08"/>
    <w:rsid w:val="00CB4D70"/>
    <w:rsid w:val="00CB508D"/>
    <w:rsid w:val="00CD454F"/>
    <w:rsid w:val="00CD5EA2"/>
    <w:rsid w:val="00CE0E30"/>
    <w:rsid w:val="00CF23E1"/>
    <w:rsid w:val="00CF2CC6"/>
    <w:rsid w:val="00D00E45"/>
    <w:rsid w:val="00D040F1"/>
    <w:rsid w:val="00D20FA3"/>
    <w:rsid w:val="00D351EF"/>
    <w:rsid w:val="00D36D03"/>
    <w:rsid w:val="00D374E5"/>
    <w:rsid w:val="00D400D5"/>
    <w:rsid w:val="00D41402"/>
    <w:rsid w:val="00D53D2D"/>
    <w:rsid w:val="00D56733"/>
    <w:rsid w:val="00D72B8A"/>
    <w:rsid w:val="00D74FCC"/>
    <w:rsid w:val="00D7597D"/>
    <w:rsid w:val="00D853ED"/>
    <w:rsid w:val="00D90FE1"/>
    <w:rsid w:val="00D9490D"/>
    <w:rsid w:val="00DB23F9"/>
    <w:rsid w:val="00DB2D1D"/>
    <w:rsid w:val="00DB3961"/>
    <w:rsid w:val="00DB75DB"/>
    <w:rsid w:val="00DC5B55"/>
    <w:rsid w:val="00DC6BBE"/>
    <w:rsid w:val="00DC77D2"/>
    <w:rsid w:val="00DD1A77"/>
    <w:rsid w:val="00DD461E"/>
    <w:rsid w:val="00DE4B0C"/>
    <w:rsid w:val="00DF5402"/>
    <w:rsid w:val="00E0118D"/>
    <w:rsid w:val="00E01681"/>
    <w:rsid w:val="00E01967"/>
    <w:rsid w:val="00E06A48"/>
    <w:rsid w:val="00E117D4"/>
    <w:rsid w:val="00E136B2"/>
    <w:rsid w:val="00E13C75"/>
    <w:rsid w:val="00E167A3"/>
    <w:rsid w:val="00E246DC"/>
    <w:rsid w:val="00E37B00"/>
    <w:rsid w:val="00E457B3"/>
    <w:rsid w:val="00E51267"/>
    <w:rsid w:val="00E57D8A"/>
    <w:rsid w:val="00E60603"/>
    <w:rsid w:val="00E67A8D"/>
    <w:rsid w:val="00E80A3B"/>
    <w:rsid w:val="00E844EC"/>
    <w:rsid w:val="00E95588"/>
    <w:rsid w:val="00E971C6"/>
    <w:rsid w:val="00EA6185"/>
    <w:rsid w:val="00EA67C6"/>
    <w:rsid w:val="00EB4A64"/>
    <w:rsid w:val="00EC31C3"/>
    <w:rsid w:val="00ED0343"/>
    <w:rsid w:val="00ED1596"/>
    <w:rsid w:val="00ED4C69"/>
    <w:rsid w:val="00EE7745"/>
    <w:rsid w:val="00EF7812"/>
    <w:rsid w:val="00F04294"/>
    <w:rsid w:val="00F0661C"/>
    <w:rsid w:val="00F124D1"/>
    <w:rsid w:val="00F15364"/>
    <w:rsid w:val="00F20D60"/>
    <w:rsid w:val="00F22A1A"/>
    <w:rsid w:val="00F36B41"/>
    <w:rsid w:val="00F43B17"/>
    <w:rsid w:val="00F5234A"/>
    <w:rsid w:val="00F53388"/>
    <w:rsid w:val="00F56914"/>
    <w:rsid w:val="00F56E7C"/>
    <w:rsid w:val="00F56E99"/>
    <w:rsid w:val="00F60485"/>
    <w:rsid w:val="00F644F3"/>
    <w:rsid w:val="00F744CD"/>
    <w:rsid w:val="00F80395"/>
    <w:rsid w:val="00FB33D9"/>
    <w:rsid w:val="00FC33EC"/>
    <w:rsid w:val="00FC699C"/>
    <w:rsid w:val="00FD0238"/>
    <w:rsid w:val="00FE0DA5"/>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99921FCF3C51ED11F60FC039CB7D3F785B85A570B99547D8DF603E7B608B3CDE22BAAF585Y066L"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3YE6D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799921FCF3C51ED11F60FC039CB7D3F785B85A570B99547D8DF603E7B608B3CDE22BAAF585Y061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799921FCF3C51ED11F60FC039CB7D3F785B85A570B99547D8DF603E7B608B3CDE22BAAF282036E43YE63L" TargetMode="External"/><Relationship Id="rId29" Type="http://schemas.openxmlformats.org/officeDocument/2006/relationships/hyperlink" Target="consultantplus://offline/main?base=LAW;n=11026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799921FCF3C51ED11F60FC039CB7D3F785B85A570B99547D8DF603E7B608B3CDE22BAAF282036D41YE6BL" TargetMode="External"/><Relationship Id="rId32" Type="http://schemas.openxmlformats.org/officeDocument/2006/relationships/hyperlink" Target="consultantplus://offline/main?base=LAW;n=115838;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26B40YE69L" TargetMode="External"/><Relationship Id="rId28" Type="http://schemas.openxmlformats.org/officeDocument/2006/relationships/hyperlink" Target="garantF1://10064333.0"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A4F12B573DEBA1911B060F71E58E4817E6533D7C492BCAFF778473DC53hCv0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799921FCF3C51ED11F60FC039CB7D3F785B85A570B99547D8DF603E7B608B3CDE22BAAF282026B40YE6AL" TargetMode="External"/><Relationship Id="rId27" Type="http://schemas.openxmlformats.org/officeDocument/2006/relationships/hyperlink" Target="garantF1://10064333.0" TargetMode="External"/><Relationship Id="rId30" Type="http://schemas.openxmlformats.org/officeDocument/2006/relationships/hyperlink" Target="consultantplus://offline/main?base=LAW;n=115681;fld=134"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1100</TotalTime>
  <Pages>43</Pages>
  <Words>25358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User</cp:lastModifiedBy>
  <cp:revision>109</cp:revision>
  <cp:lastPrinted>2018-02-05T04:27:00Z</cp:lastPrinted>
  <dcterms:created xsi:type="dcterms:W3CDTF">2013-02-15T02:25:00Z</dcterms:created>
  <dcterms:modified xsi:type="dcterms:W3CDTF">2018-04-04T02:05:00Z</dcterms:modified>
</cp:coreProperties>
</file>